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C9757" w14:textId="1F9A2B56" w:rsidR="008B3605" w:rsidRPr="005D4517" w:rsidRDefault="008B3605" w:rsidP="00226550">
      <w:pPr>
        <w:pStyle w:val="10"/>
        <w:spacing w:after="0"/>
        <w:rPr>
          <w:color w:val="1A1A1A" w:themeColor="background1" w:themeShade="1A"/>
        </w:rPr>
      </w:pPr>
      <w:bookmarkStart w:id="0" w:name="bookmark0"/>
      <w:bookmarkStart w:id="1" w:name="bookmark1"/>
      <w:bookmarkStart w:id="2" w:name="bookmark2"/>
      <w:r w:rsidRPr="005D4517">
        <w:rPr>
          <w:color w:val="1A1A1A" w:themeColor="background1" w:themeShade="1A"/>
        </w:rPr>
        <w:t xml:space="preserve">Аннотация рабочей программы учебного предмета, курса, дисциплины (модуля) ФГОС </w:t>
      </w:r>
      <w:r w:rsidR="00F835C9" w:rsidRPr="005D4517">
        <w:rPr>
          <w:color w:val="1A1A1A" w:themeColor="background1" w:themeShade="1A"/>
        </w:rPr>
        <w:t>О</w:t>
      </w:r>
      <w:r w:rsidR="00D725E6" w:rsidRPr="005D4517">
        <w:rPr>
          <w:color w:val="1A1A1A" w:themeColor="background1" w:themeShade="1A"/>
        </w:rPr>
        <w:t>О</w:t>
      </w:r>
      <w:r w:rsidRPr="005D4517">
        <w:rPr>
          <w:color w:val="1A1A1A" w:themeColor="background1" w:themeShade="1A"/>
        </w:rPr>
        <w:t>О</w:t>
      </w:r>
      <w:bookmarkEnd w:id="0"/>
      <w:bookmarkEnd w:id="1"/>
      <w:bookmarkEnd w:id="2"/>
    </w:p>
    <w:p w14:paraId="56A6A3C5" w14:textId="77777777" w:rsidR="008B3605" w:rsidRPr="005D4517" w:rsidRDefault="008B3605" w:rsidP="008B3605">
      <w:pPr>
        <w:pStyle w:val="10"/>
        <w:spacing w:after="0"/>
        <w:rPr>
          <w:color w:val="1A1A1A" w:themeColor="background1" w:themeShade="1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2126"/>
      </w:tblGrid>
      <w:tr w:rsidR="005D4517" w:rsidRPr="005D4517" w14:paraId="060E7BA5" w14:textId="77777777" w:rsidTr="00856DC4">
        <w:tc>
          <w:tcPr>
            <w:tcW w:w="2660" w:type="dxa"/>
            <w:vAlign w:val="center"/>
          </w:tcPr>
          <w:p w14:paraId="51E59B20" w14:textId="77777777" w:rsidR="008B3605" w:rsidRPr="005D4517" w:rsidRDefault="008B3605" w:rsidP="00017FF7">
            <w:pPr>
              <w:spacing w:line="276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Название программы</w:t>
            </w:r>
          </w:p>
        </w:tc>
        <w:tc>
          <w:tcPr>
            <w:tcW w:w="12126" w:type="dxa"/>
            <w:vAlign w:val="center"/>
          </w:tcPr>
          <w:p w14:paraId="1DEF4050" w14:textId="7FB496EA" w:rsidR="005266F0" w:rsidRPr="005D4517" w:rsidRDefault="008B3605" w:rsidP="005D4517">
            <w:pPr>
              <w:pStyle w:val="11"/>
              <w:ind w:left="731" w:firstLine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5D4517">
              <w:rPr>
                <w:color w:val="1A1A1A" w:themeColor="background1" w:themeShade="1A"/>
                <w:sz w:val="24"/>
                <w:szCs w:val="24"/>
              </w:rPr>
              <w:t>Рабочая программа по предмету «</w:t>
            </w:r>
            <w:r w:rsidR="005266F0" w:rsidRPr="005D4517">
              <w:rPr>
                <w:color w:val="1A1A1A" w:themeColor="background1" w:themeShade="1A"/>
                <w:sz w:val="24"/>
                <w:szCs w:val="24"/>
              </w:rPr>
              <w:t>Физическая культура</w:t>
            </w:r>
            <w:r w:rsidRPr="005D4517">
              <w:rPr>
                <w:color w:val="1A1A1A" w:themeColor="background1" w:themeShade="1A"/>
                <w:sz w:val="24"/>
                <w:szCs w:val="24"/>
              </w:rPr>
              <w:t>»</w:t>
            </w:r>
          </w:p>
          <w:p w14:paraId="707CFD4E" w14:textId="7E82EC6A" w:rsidR="008B3605" w:rsidRPr="005D4517" w:rsidRDefault="008B3605" w:rsidP="005D4517">
            <w:pPr>
              <w:pStyle w:val="11"/>
              <w:ind w:left="731" w:firstLine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5D4517">
              <w:rPr>
                <w:color w:val="1A1A1A" w:themeColor="background1" w:themeShade="1A"/>
                <w:sz w:val="24"/>
                <w:szCs w:val="24"/>
              </w:rPr>
              <w:t>на уровень</w:t>
            </w:r>
            <w:r w:rsidR="005266F0" w:rsidRPr="005D4517">
              <w:rPr>
                <w:color w:val="1A1A1A" w:themeColor="background1" w:themeShade="1A"/>
                <w:sz w:val="24"/>
                <w:szCs w:val="24"/>
              </w:rPr>
              <w:t xml:space="preserve"> основного</w:t>
            </w:r>
            <w:r w:rsidRPr="005D4517">
              <w:rPr>
                <w:color w:val="1A1A1A" w:themeColor="background1" w:themeShade="1A"/>
                <w:sz w:val="24"/>
                <w:szCs w:val="24"/>
              </w:rPr>
              <w:t xml:space="preserve">  общего образования (</w:t>
            </w:r>
            <w:r w:rsidR="005266F0" w:rsidRPr="005D4517">
              <w:rPr>
                <w:color w:val="1A1A1A" w:themeColor="background1" w:themeShade="1A"/>
                <w:sz w:val="24"/>
                <w:szCs w:val="24"/>
              </w:rPr>
              <w:t>5-9</w:t>
            </w:r>
            <w:r w:rsidRPr="005D4517">
              <w:rPr>
                <w:color w:val="1A1A1A" w:themeColor="background1" w:themeShade="1A"/>
                <w:sz w:val="24"/>
                <w:szCs w:val="24"/>
              </w:rPr>
              <w:t xml:space="preserve"> класс)</w:t>
            </w:r>
          </w:p>
        </w:tc>
      </w:tr>
      <w:tr w:rsidR="005D4517" w:rsidRPr="005D4517" w14:paraId="3D370A8B" w14:textId="77777777" w:rsidTr="00856DC4">
        <w:tc>
          <w:tcPr>
            <w:tcW w:w="2660" w:type="dxa"/>
            <w:vAlign w:val="bottom"/>
          </w:tcPr>
          <w:p w14:paraId="74AA2867" w14:textId="77777777" w:rsidR="008B3605" w:rsidRPr="005D4517" w:rsidRDefault="008B3605" w:rsidP="00017FF7">
            <w:pPr>
              <w:pStyle w:val="a5"/>
              <w:spacing w:line="276" w:lineRule="auto"/>
              <w:jc w:val="center"/>
              <w:rPr>
                <w:color w:val="1A1A1A" w:themeColor="background1" w:themeShade="1A"/>
              </w:rPr>
            </w:pPr>
            <w:r w:rsidRPr="005D4517">
              <w:rPr>
                <w:color w:val="1A1A1A" w:themeColor="background1" w:themeShade="1A"/>
                <w:sz w:val="24"/>
                <w:szCs w:val="24"/>
              </w:rPr>
              <w:t>Предмет</w:t>
            </w:r>
          </w:p>
        </w:tc>
        <w:tc>
          <w:tcPr>
            <w:tcW w:w="12126" w:type="dxa"/>
            <w:vAlign w:val="bottom"/>
          </w:tcPr>
          <w:p w14:paraId="3EDCF1DA" w14:textId="2974B706" w:rsidR="008B3605" w:rsidRPr="005D4517" w:rsidRDefault="005266F0" w:rsidP="005D4517">
            <w:pPr>
              <w:pStyle w:val="a5"/>
              <w:jc w:val="center"/>
              <w:rPr>
                <w:color w:val="1A1A1A" w:themeColor="background1" w:themeShade="1A"/>
              </w:rPr>
            </w:pPr>
            <w:r w:rsidRPr="005D4517">
              <w:rPr>
                <w:color w:val="1A1A1A" w:themeColor="background1" w:themeShade="1A"/>
                <w:sz w:val="24"/>
                <w:szCs w:val="24"/>
              </w:rPr>
              <w:t>Физическая культура</w:t>
            </w:r>
          </w:p>
        </w:tc>
      </w:tr>
      <w:tr w:rsidR="005D4517" w:rsidRPr="005D4517" w14:paraId="0DF34981" w14:textId="77777777" w:rsidTr="00856DC4">
        <w:tc>
          <w:tcPr>
            <w:tcW w:w="2660" w:type="dxa"/>
            <w:vAlign w:val="bottom"/>
          </w:tcPr>
          <w:p w14:paraId="039C41E1" w14:textId="77777777" w:rsidR="008B3605" w:rsidRPr="005D4517" w:rsidRDefault="008B3605" w:rsidP="00017FF7">
            <w:pPr>
              <w:pStyle w:val="a5"/>
              <w:spacing w:line="276" w:lineRule="auto"/>
              <w:jc w:val="center"/>
              <w:rPr>
                <w:color w:val="1A1A1A" w:themeColor="background1" w:themeShade="1A"/>
              </w:rPr>
            </w:pPr>
            <w:r w:rsidRPr="005D4517">
              <w:rPr>
                <w:color w:val="1A1A1A" w:themeColor="background1" w:themeShade="1A"/>
                <w:sz w:val="24"/>
                <w:szCs w:val="24"/>
              </w:rPr>
              <w:t>Уровень образования</w:t>
            </w:r>
          </w:p>
        </w:tc>
        <w:tc>
          <w:tcPr>
            <w:tcW w:w="12126" w:type="dxa"/>
            <w:vAlign w:val="bottom"/>
          </w:tcPr>
          <w:p w14:paraId="1C97FDE0" w14:textId="106DE41F" w:rsidR="008B3605" w:rsidRPr="005D4517" w:rsidRDefault="005266F0" w:rsidP="005D4517">
            <w:pPr>
              <w:pStyle w:val="a5"/>
              <w:jc w:val="center"/>
              <w:rPr>
                <w:color w:val="1A1A1A" w:themeColor="background1" w:themeShade="1A"/>
              </w:rPr>
            </w:pPr>
            <w:r w:rsidRPr="005D4517">
              <w:rPr>
                <w:color w:val="1A1A1A" w:themeColor="background1" w:themeShade="1A"/>
                <w:sz w:val="24"/>
                <w:szCs w:val="24"/>
              </w:rPr>
              <w:t xml:space="preserve">Основное </w:t>
            </w:r>
            <w:r w:rsidR="008B3605" w:rsidRPr="005D4517">
              <w:rPr>
                <w:color w:val="1A1A1A" w:themeColor="background1" w:themeShade="1A"/>
                <w:sz w:val="24"/>
                <w:szCs w:val="24"/>
              </w:rPr>
              <w:t>общее (</w:t>
            </w:r>
            <w:r w:rsidRPr="005D4517">
              <w:rPr>
                <w:color w:val="1A1A1A" w:themeColor="background1" w:themeShade="1A"/>
                <w:sz w:val="24"/>
                <w:szCs w:val="24"/>
              </w:rPr>
              <w:t>5</w:t>
            </w:r>
            <w:r w:rsidR="008B3605" w:rsidRPr="005D4517">
              <w:rPr>
                <w:color w:val="1A1A1A" w:themeColor="background1" w:themeShade="1A"/>
                <w:sz w:val="24"/>
                <w:szCs w:val="24"/>
              </w:rPr>
              <w:t>-</w:t>
            </w:r>
            <w:r w:rsidRPr="005D4517">
              <w:rPr>
                <w:color w:val="1A1A1A" w:themeColor="background1" w:themeShade="1A"/>
                <w:sz w:val="24"/>
                <w:szCs w:val="24"/>
              </w:rPr>
              <w:t>9</w:t>
            </w:r>
            <w:r w:rsidR="008B3605" w:rsidRPr="005D4517">
              <w:rPr>
                <w:color w:val="1A1A1A" w:themeColor="background1" w:themeShade="1A"/>
                <w:sz w:val="24"/>
                <w:szCs w:val="24"/>
              </w:rPr>
              <w:t xml:space="preserve"> класс)</w:t>
            </w:r>
          </w:p>
        </w:tc>
      </w:tr>
      <w:tr w:rsidR="005D4517" w:rsidRPr="005D4517" w14:paraId="5B6D0BAD" w14:textId="77777777" w:rsidTr="00856DC4">
        <w:tc>
          <w:tcPr>
            <w:tcW w:w="2660" w:type="dxa"/>
            <w:vAlign w:val="bottom"/>
          </w:tcPr>
          <w:p w14:paraId="49578625" w14:textId="77777777" w:rsidR="008B3605" w:rsidRPr="005D4517" w:rsidRDefault="008B3605" w:rsidP="00017FF7">
            <w:pPr>
              <w:pStyle w:val="a5"/>
              <w:spacing w:line="276" w:lineRule="auto"/>
              <w:jc w:val="center"/>
              <w:rPr>
                <w:color w:val="1A1A1A" w:themeColor="background1" w:themeShade="1A"/>
              </w:rPr>
            </w:pPr>
            <w:r w:rsidRPr="005D4517">
              <w:rPr>
                <w:color w:val="1A1A1A" w:themeColor="background1" w:themeShade="1A"/>
                <w:sz w:val="24"/>
                <w:szCs w:val="24"/>
              </w:rPr>
              <w:t>Уровень изучения</w:t>
            </w:r>
          </w:p>
        </w:tc>
        <w:tc>
          <w:tcPr>
            <w:tcW w:w="12126" w:type="dxa"/>
            <w:vAlign w:val="bottom"/>
          </w:tcPr>
          <w:p w14:paraId="3DC220B1" w14:textId="4B7B9028" w:rsidR="008B3605" w:rsidRPr="005D4517" w:rsidRDefault="00A75E39" w:rsidP="005D4517">
            <w:pPr>
              <w:pStyle w:val="a5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Базовый</w:t>
            </w:r>
          </w:p>
        </w:tc>
      </w:tr>
      <w:tr w:rsidR="005D4517" w:rsidRPr="005D4517" w14:paraId="19F3BE93" w14:textId="77777777" w:rsidTr="008B3605">
        <w:tc>
          <w:tcPr>
            <w:tcW w:w="2660" w:type="dxa"/>
          </w:tcPr>
          <w:p w14:paraId="0165E2D7" w14:textId="77777777" w:rsidR="008B3605" w:rsidRPr="005D4517" w:rsidRDefault="008B3605" w:rsidP="00017FF7">
            <w:pPr>
              <w:pStyle w:val="a5"/>
              <w:spacing w:line="276" w:lineRule="auto"/>
              <w:jc w:val="center"/>
              <w:rPr>
                <w:color w:val="1A1A1A" w:themeColor="background1" w:themeShade="1A"/>
              </w:rPr>
            </w:pPr>
            <w:r w:rsidRPr="005D4517">
              <w:rPr>
                <w:color w:val="1A1A1A" w:themeColor="background1" w:themeShade="1A"/>
                <w:sz w:val="24"/>
                <w:szCs w:val="24"/>
              </w:rPr>
              <w:t>Нормативные документы</w:t>
            </w:r>
          </w:p>
        </w:tc>
        <w:tc>
          <w:tcPr>
            <w:tcW w:w="12126" w:type="dxa"/>
          </w:tcPr>
          <w:p w14:paraId="3CBBF04D" w14:textId="77777777" w:rsidR="008B3605" w:rsidRPr="005D4517" w:rsidRDefault="008B3605" w:rsidP="005D4517">
            <w:pPr>
              <w:pStyle w:val="11"/>
              <w:numPr>
                <w:ilvl w:val="0"/>
                <w:numId w:val="1"/>
              </w:numPr>
              <w:rPr>
                <w:rFonts w:eastAsiaTheme="minorHAnsi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5D4517">
              <w:rPr>
                <w:rFonts w:eastAsiaTheme="minorHAnsi"/>
                <w:color w:val="1A1A1A" w:themeColor="background1" w:themeShade="1A"/>
                <w:sz w:val="24"/>
                <w:szCs w:val="24"/>
                <w:lang w:eastAsia="en-US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14:paraId="672EA474" w14:textId="77777777" w:rsidR="000919BA" w:rsidRPr="00FF203F" w:rsidRDefault="000919BA" w:rsidP="000919BA">
            <w:pPr>
              <w:pStyle w:val="1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</w:t>
            </w:r>
          </w:p>
          <w:p w14:paraId="12A18262" w14:textId="77777777" w:rsidR="008B3605" w:rsidRPr="005D4517" w:rsidRDefault="008B3605" w:rsidP="005D4517">
            <w:pPr>
              <w:pStyle w:val="a5"/>
              <w:numPr>
                <w:ilvl w:val="0"/>
                <w:numId w:val="1"/>
              </w:numPr>
              <w:tabs>
                <w:tab w:val="left" w:pos="823"/>
              </w:tabs>
              <w:jc w:val="both"/>
              <w:rPr>
                <w:rFonts w:eastAsiaTheme="minorHAnsi"/>
                <w:color w:val="1A1A1A" w:themeColor="background1" w:themeShade="1A"/>
                <w:sz w:val="24"/>
                <w:szCs w:val="24"/>
              </w:rPr>
            </w:pPr>
            <w:r w:rsidRPr="005D4517">
              <w:rPr>
                <w:rFonts w:eastAsiaTheme="minorHAnsi"/>
                <w:color w:val="1A1A1A" w:themeColor="background1" w:themeShade="1A"/>
                <w:sz w:val="24"/>
                <w:szCs w:val="24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20.05.2020г. №254.</w:t>
            </w:r>
          </w:p>
          <w:p w14:paraId="59139223" w14:textId="77777777" w:rsidR="008B3605" w:rsidRPr="005D4517" w:rsidRDefault="008B3605" w:rsidP="005D4517">
            <w:pPr>
              <w:pStyle w:val="a5"/>
              <w:numPr>
                <w:ilvl w:val="0"/>
                <w:numId w:val="1"/>
              </w:numPr>
              <w:tabs>
                <w:tab w:val="left" w:pos="814"/>
              </w:tabs>
              <w:jc w:val="both"/>
              <w:rPr>
                <w:rFonts w:eastAsiaTheme="minorHAnsi"/>
                <w:color w:val="1A1A1A" w:themeColor="background1" w:themeShade="1A"/>
                <w:sz w:val="24"/>
                <w:szCs w:val="24"/>
              </w:rPr>
            </w:pPr>
            <w:r w:rsidRPr="005D4517">
              <w:rPr>
                <w:rFonts w:eastAsiaTheme="minorHAnsi"/>
                <w:color w:val="1A1A1A" w:themeColor="background1" w:themeShade="1A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22.03.2021г. №115.</w:t>
            </w:r>
          </w:p>
          <w:p w14:paraId="5EDA2CD1" w14:textId="77777777" w:rsidR="008B3605" w:rsidRPr="005D4517" w:rsidRDefault="008B3605" w:rsidP="005D4517">
            <w:pPr>
              <w:pStyle w:val="a5"/>
              <w:numPr>
                <w:ilvl w:val="0"/>
                <w:numId w:val="1"/>
              </w:numPr>
              <w:tabs>
                <w:tab w:val="left" w:pos="818"/>
              </w:tabs>
              <w:jc w:val="both"/>
              <w:rPr>
                <w:rFonts w:eastAsiaTheme="minorHAnsi"/>
                <w:color w:val="1A1A1A" w:themeColor="background1" w:themeShade="1A"/>
                <w:sz w:val="24"/>
                <w:szCs w:val="24"/>
              </w:rPr>
            </w:pPr>
            <w:r w:rsidRPr="005D4517">
              <w:rPr>
                <w:rFonts w:eastAsiaTheme="minorHAnsi"/>
                <w:color w:val="1A1A1A" w:themeColor="background1" w:themeShade="1A"/>
                <w:sz w:val="24"/>
                <w:szCs w:val="24"/>
              </w:rPr>
              <w:t xml:space="preserve">Постановление Главного государственного </w:t>
            </w:r>
            <w:bookmarkStart w:id="3" w:name="_GoBack"/>
            <w:bookmarkEnd w:id="3"/>
            <w:r w:rsidRPr="005D4517">
              <w:rPr>
                <w:rFonts w:eastAsiaTheme="minorHAnsi"/>
                <w:color w:val="1A1A1A" w:themeColor="background1" w:themeShade="1A"/>
                <w:sz w:val="24"/>
                <w:szCs w:val="24"/>
              </w:rPr>
              <w:t>санитарного врача РФ от 28.09.2020 г. № 28 «Санитарно</w:t>
            </w:r>
            <w:r w:rsidRPr="005D4517">
              <w:rPr>
                <w:rFonts w:eastAsiaTheme="minorHAnsi"/>
                <w:color w:val="1A1A1A" w:themeColor="background1" w:themeShade="1A"/>
                <w:sz w:val="24"/>
                <w:szCs w:val="24"/>
              </w:rPr>
              <w:softHyphen/>
              <w:t>эпидемиологические требования к организациям воспитания и обучения, отдыха и оздоровления детей и молодежи» нормы и правила СанПиН 1/2/3685-21 «Гигиенические нормативы и требования к обеспечению безопасности и безвредности для человека факторов среды обитания" (с изменениями и дополнениями)», утвержденные постановлением Главного государственного санитарного врача РФ».</w:t>
            </w:r>
          </w:p>
          <w:p w14:paraId="7553112E" w14:textId="787D4DFE" w:rsidR="006346E5" w:rsidRPr="005D4517" w:rsidRDefault="006346E5" w:rsidP="005D4517">
            <w:pPr>
              <w:numPr>
                <w:ilvl w:val="0"/>
                <w:numId w:val="1"/>
              </w:numPr>
              <w:spacing w:after="31"/>
              <w:ind w:right="1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Стандарты второго поколения. Примерные программы по учебным предметам</w:t>
            </w:r>
            <w:r w:rsidR="00226550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- «Физическая культура 5-9 классы» (М.: Просвещение 2012г) </w:t>
            </w:r>
          </w:p>
          <w:p w14:paraId="0EC7093A" w14:textId="77777777" w:rsidR="006346E5" w:rsidRPr="005D4517" w:rsidRDefault="006346E5" w:rsidP="005D4517">
            <w:pPr>
              <w:numPr>
                <w:ilvl w:val="0"/>
                <w:numId w:val="1"/>
              </w:numPr>
              <w:spacing w:after="31"/>
              <w:ind w:right="1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Рабочие программы «Комплексная программа физического воспитания учащихся 1 – 11 классов» </w:t>
            </w:r>
            <w:proofErr w:type="spellStart"/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В.И.Ляха</w:t>
            </w:r>
            <w:proofErr w:type="spellEnd"/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, А.А. </w:t>
            </w:r>
            <w:proofErr w:type="spellStart"/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Зданевича</w:t>
            </w:r>
            <w:proofErr w:type="spellEnd"/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(М.: Просвещение 2012г) </w:t>
            </w:r>
          </w:p>
          <w:p w14:paraId="04B99EC3" w14:textId="77777777" w:rsidR="006346E5" w:rsidRPr="005D4517" w:rsidRDefault="006346E5" w:rsidP="005D4517">
            <w:pPr>
              <w:numPr>
                <w:ilvl w:val="0"/>
                <w:numId w:val="1"/>
              </w:numPr>
              <w:spacing w:after="31"/>
              <w:ind w:right="1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Стандарты второго поколения:  «ФГОСТ стандарт начального, общего поколения» - М.: Просвещение, 2012. </w:t>
            </w:r>
          </w:p>
          <w:p w14:paraId="600C4427" w14:textId="77777777" w:rsidR="006346E5" w:rsidRPr="005D4517" w:rsidRDefault="006346E5" w:rsidP="005D4517">
            <w:pPr>
              <w:numPr>
                <w:ilvl w:val="0"/>
                <w:numId w:val="1"/>
              </w:numPr>
              <w:spacing w:after="27"/>
              <w:ind w:right="1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Лях В.И. Комплексная программа физического воспитания учащихся 1- 11 классов / В.И. Лях, А.А. </w:t>
            </w:r>
            <w:proofErr w:type="spellStart"/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Зданевич</w:t>
            </w:r>
            <w:proofErr w:type="spellEnd"/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– М.</w:t>
            </w:r>
            <w:proofErr w:type="gramStart"/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:</w:t>
            </w:r>
            <w:proofErr w:type="gramEnd"/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Просвещение, 2012. </w:t>
            </w:r>
          </w:p>
          <w:p w14:paraId="6C3D2F62" w14:textId="694417AE" w:rsidR="008B3605" w:rsidRPr="005D4517" w:rsidRDefault="008B3605" w:rsidP="005D4517">
            <w:pPr>
              <w:pStyle w:val="11"/>
              <w:numPr>
                <w:ilvl w:val="0"/>
                <w:numId w:val="1"/>
              </w:numPr>
              <w:rPr>
                <w:rFonts w:eastAsiaTheme="minorHAnsi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5D4517">
              <w:rPr>
                <w:rFonts w:eastAsiaTheme="minorHAnsi"/>
                <w:color w:val="1A1A1A" w:themeColor="background1" w:themeShade="1A"/>
                <w:sz w:val="24"/>
                <w:szCs w:val="24"/>
                <w:lang w:eastAsia="en-US"/>
              </w:rPr>
              <w:t xml:space="preserve">Основная общеобразовательная программа </w:t>
            </w:r>
            <w:r w:rsidR="00BB69EB" w:rsidRPr="005D4517">
              <w:rPr>
                <w:rFonts w:eastAsiaTheme="minorHAnsi"/>
                <w:color w:val="1A1A1A" w:themeColor="background1" w:themeShade="1A"/>
                <w:sz w:val="24"/>
                <w:szCs w:val="24"/>
                <w:lang w:eastAsia="en-US"/>
              </w:rPr>
              <w:t>среднего</w:t>
            </w:r>
            <w:r w:rsidRPr="005D4517">
              <w:rPr>
                <w:rFonts w:eastAsiaTheme="minorHAnsi"/>
                <w:color w:val="1A1A1A" w:themeColor="background1" w:themeShade="1A"/>
                <w:sz w:val="24"/>
                <w:szCs w:val="24"/>
                <w:lang w:eastAsia="en-US"/>
              </w:rPr>
              <w:t xml:space="preserve"> общего образования МОУ «Краснояружская СОШ №2»</w:t>
            </w:r>
          </w:p>
          <w:p w14:paraId="024FC44E" w14:textId="46DEB7F5" w:rsidR="008B3605" w:rsidRPr="005D4517" w:rsidRDefault="008B3605" w:rsidP="005D4517">
            <w:pPr>
              <w:pStyle w:val="11"/>
              <w:numPr>
                <w:ilvl w:val="0"/>
                <w:numId w:val="1"/>
              </w:numPr>
              <w:rPr>
                <w:rFonts w:eastAsiaTheme="minorHAnsi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5D4517">
              <w:rPr>
                <w:rFonts w:eastAsiaTheme="minorHAnsi"/>
                <w:color w:val="1A1A1A" w:themeColor="background1" w:themeShade="1A"/>
                <w:sz w:val="24"/>
                <w:szCs w:val="24"/>
                <w:lang w:eastAsia="en-US"/>
              </w:rPr>
              <w:lastRenderedPageBreak/>
              <w:t>Учебный план МОУ «Краснояружская СОШ №2»</w:t>
            </w:r>
          </w:p>
          <w:p w14:paraId="047BBC4E" w14:textId="360034D8" w:rsidR="006346E5" w:rsidRPr="005D4517" w:rsidRDefault="008B3605" w:rsidP="005D4517">
            <w:pPr>
              <w:pStyle w:val="11"/>
              <w:numPr>
                <w:ilvl w:val="0"/>
                <w:numId w:val="1"/>
              </w:numPr>
              <w:rPr>
                <w:rFonts w:eastAsiaTheme="minorHAnsi"/>
                <w:color w:val="1A1A1A" w:themeColor="background1" w:themeShade="1A"/>
                <w:sz w:val="24"/>
                <w:szCs w:val="24"/>
                <w:lang w:eastAsia="en-US"/>
              </w:rPr>
            </w:pPr>
            <w:r w:rsidRPr="005D4517">
              <w:rPr>
                <w:rFonts w:eastAsiaTheme="minorHAnsi"/>
                <w:color w:val="1A1A1A" w:themeColor="background1" w:themeShade="1A"/>
                <w:sz w:val="24"/>
                <w:szCs w:val="24"/>
                <w:lang w:eastAsia="en-US"/>
              </w:rPr>
              <w:t xml:space="preserve">Рабочая программа воспитания МОУ «Краснояружская СОШ №2» на уровне </w:t>
            </w:r>
            <w:r w:rsidR="006346E5" w:rsidRPr="005D4517">
              <w:rPr>
                <w:rFonts w:eastAsiaTheme="minorHAnsi"/>
                <w:color w:val="1A1A1A" w:themeColor="background1" w:themeShade="1A"/>
                <w:sz w:val="24"/>
                <w:szCs w:val="24"/>
                <w:lang w:eastAsia="en-US"/>
              </w:rPr>
              <w:t>О</w:t>
            </w:r>
            <w:r w:rsidR="00BB69EB" w:rsidRPr="005D4517">
              <w:rPr>
                <w:rFonts w:eastAsiaTheme="minorHAnsi"/>
                <w:color w:val="1A1A1A" w:themeColor="background1" w:themeShade="1A"/>
                <w:sz w:val="24"/>
                <w:szCs w:val="24"/>
                <w:lang w:eastAsia="en-US"/>
              </w:rPr>
              <w:t>О</w:t>
            </w:r>
            <w:r w:rsidRPr="005D4517">
              <w:rPr>
                <w:rFonts w:eastAsiaTheme="minorHAnsi"/>
                <w:color w:val="1A1A1A" w:themeColor="background1" w:themeShade="1A"/>
                <w:sz w:val="24"/>
                <w:szCs w:val="24"/>
                <w:lang w:eastAsia="en-US"/>
              </w:rPr>
              <w:t>О.</w:t>
            </w:r>
          </w:p>
        </w:tc>
      </w:tr>
      <w:tr w:rsidR="005D4517" w:rsidRPr="005D4517" w14:paraId="6B70AC68" w14:textId="77777777" w:rsidTr="00851E4C">
        <w:tc>
          <w:tcPr>
            <w:tcW w:w="2660" w:type="dxa"/>
          </w:tcPr>
          <w:p w14:paraId="36E2D6C2" w14:textId="77777777" w:rsidR="008B3605" w:rsidRPr="005D4517" w:rsidRDefault="008B3605" w:rsidP="00017FF7">
            <w:pPr>
              <w:pStyle w:val="a5"/>
              <w:spacing w:line="276" w:lineRule="auto"/>
              <w:jc w:val="center"/>
              <w:rPr>
                <w:color w:val="1A1A1A" w:themeColor="background1" w:themeShade="1A"/>
              </w:rPr>
            </w:pPr>
            <w:r w:rsidRPr="005D4517">
              <w:rPr>
                <w:color w:val="1A1A1A" w:themeColor="background1" w:themeShade="1A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126" w:type="dxa"/>
            <w:vAlign w:val="bottom"/>
          </w:tcPr>
          <w:p w14:paraId="3755A3A6" w14:textId="77777777" w:rsidR="008B3605" w:rsidRPr="005D4517" w:rsidRDefault="008B3605" w:rsidP="005D4517">
            <w:pPr>
              <w:pStyle w:val="a5"/>
              <w:ind w:firstLine="460"/>
              <w:jc w:val="both"/>
              <w:rPr>
                <w:color w:val="1A1A1A" w:themeColor="background1" w:themeShade="1A"/>
                <w:sz w:val="24"/>
                <w:szCs w:val="24"/>
              </w:rPr>
            </w:pPr>
            <w:r w:rsidRPr="005D4517">
              <w:rPr>
                <w:color w:val="1A1A1A" w:themeColor="background1" w:themeShade="1A"/>
                <w:sz w:val="24"/>
                <w:szCs w:val="24"/>
              </w:rPr>
              <w:t>Учебники Федерального перечня:</w:t>
            </w:r>
          </w:p>
          <w:p w14:paraId="3A85537B" w14:textId="77777777" w:rsidR="005266F0" w:rsidRPr="005D4517" w:rsidRDefault="005266F0" w:rsidP="005D4517">
            <w:pPr>
              <w:numPr>
                <w:ilvl w:val="0"/>
                <w:numId w:val="5"/>
              </w:numPr>
              <w:spacing w:after="33"/>
              <w:ind w:right="10" w:hanging="70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Физическая культура 5-6-7 классы под редакцией М.Я. </w:t>
            </w:r>
            <w:proofErr w:type="spellStart"/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Виленского</w:t>
            </w:r>
            <w:proofErr w:type="spellEnd"/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      (</w:t>
            </w:r>
            <w:proofErr w:type="spellStart"/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М.:Просвещение</w:t>
            </w:r>
            <w:proofErr w:type="spellEnd"/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, 2012) </w:t>
            </w:r>
          </w:p>
          <w:p w14:paraId="293EDB52" w14:textId="6E155C69" w:rsidR="008B3605" w:rsidRPr="005D4517" w:rsidRDefault="005266F0" w:rsidP="005D4517">
            <w:pPr>
              <w:numPr>
                <w:ilvl w:val="0"/>
                <w:numId w:val="5"/>
              </w:numPr>
              <w:spacing w:after="38"/>
              <w:ind w:right="10" w:hanging="708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Физическая культура 8-9 классы под редакцией В.И. Ляха (</w:t>
            </w:r>
            <w:proofErr w:type="spellStart"/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М.:Просвещение</w:t>
            </w:r>
            <w:proofErr w:type="spellEnd"/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, 2012) </w:t>
            </w:r>
          </w:p>
        </w:tc>
      </w:tr>
      <w:tr w:rsidR="005D4517" w:rsidRPr="005D4517" w14:paraId="4F204DF0" w14:textId="77777777" w:rsidTr="00851E4C">
        <w:tc>
          <w:tcPr>
            <w:tcW w:w="2660" w:type="dxa"/>
            <w:vAlign w:val="bottom"/>
          </w:tcPr>
          <w:p w14:paraId="5C931265" w14:textId="77777777" w:rsidR="008B3605" w:rsidRPr="005D4517" w:rsidRDefault="008B3605" w:rsidP="00017FF7">
            <w:pPr>
              <w:pStyle w:val="a5"/>
              <w:spacing w:line="276" w:lineRule="auto"/>
              <w:jc w:val="center"/>
              <w:rPr>
                <w:color w:val="1A1A1A" w:themeColor="background1" w:themeShade="1A"/>
              </w:rPr>
            </w:pPr>
            <w:r w:rsidRPr="005D4517">
              <w:rPr>
                <w:color w:val="1A1A1A" w:themeColor="background1" w:themeShade="1A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126" w:type="dxa"/>
          </w:tcPr>
          <w:p w14:paraId="1135919F" w14:textId="4A8BD609" w:rsidR="008B3605" w:rsidRPr="005D4517" w:rsidRDefault="008F4FFC" w:rsidP="005D4517">
            <w:pPr>
              <w:pStyle w:val="a5"/>
              <w:jc w:val="center"/>
              <w:rPr>
                <w:color w:val="1A1A1A" w:themeColor="background1" w:themeShade="1A"/>
              </w:rPr>
            </w:pPr>
            <w:r w:rsidRPr="005D4517">
              <w:rPr>
                <w:color w:val="1A1A1A" w:themeColor="background1" w:themeShade="1A"/>
                <w:sz w:val="24"/>
                <w:szCs w:val="24"/>
              </w:rPr>
              <w:t>5 лет</w:t>
            </w:r>
          </w:p>
        </w:tc>
      </w:tr>
      <w:tr w:rsidR="005D4517" w:rsidRPr="005D4517" w14:paraId="60245E57" w14:textId="77777777" w:rsidTr="00BB69EB">
        <w:tc>
          <w:tcPr>
            <w:tcW w:w="2660" w:type="dxa"/>
            <w:vAlign w:val="bottom"/>
          </w:tcPr>
          <w:p w14:paraId="255ACD7A" w14:textId="77777777" w:rsidR="008B3605" w:rsidRPr="005D4517" w:rsidRDefault="008B3605" w:rsidP="00017FF7">
            <w:pPr>
              <w:pStyle w:val="a5"/>
              <w:spacing w:line="276" w:lineRule="auto"/>
              <w:jc w:val="center"/>
              <w:rPr>
                <w:color w:val="1A1A1A" w:themeColor="background1" w:themeShade="1A"/>
              </w:rPr>
            </w:pPr>
            <w:r w:rsidRPr="005D4517">
              <w:rPr>
                <w:color w:val="1A1A1A" w:themeColor="background1" w:themeShade="1A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126" w:type="dxa"/>
          </w:tcPr>
          <w:p w14:paraId="27897A45" w14:textId="184ACF26" w:rsidR="008B3605" w:rsidRPr="005D4517" w:rsidRDefault="005266F0" w:rsidP="005D4517">
            <w:pPr>
              <w:ind w:left="9" w:right="1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Курс физическая культура изучается с 5 по 9 класс из расчета 3 часа в неделю: в 5 классе – 102 часов, в 6 классе – 102 часов, в 7 классе 102 час, в 8 классе – 102 часа, в 9 классе – 102 часа.  Общее число учебных часов за пять лет  обучения составляет 510 час.</w:t>
            </w:r>
          </w:p>
        </w:tc>
      </w:tr>
      <w:tr w:rsidR="005D4517" w:rsidRPr="005D4517" w14:paraId="1F71B6BD" w14:textId="77777777" w:rsidTr="0052466A">
        <w:tc>
          <w:tcPr>
            <w:tcW w:w="2660" w:type="dxa"/>
          </w:tcPr>
          <w:p w14:paraId="6E440F10" w14:textId="77777777" w:rsidR="008B3605" w:rsidRPr="005D4517" w:rsidRDefault="008B3605" w:rsidP="00017FF7">
            <w:pPr>
              <w:pStyle w:val="a5"/>
              <w:spacing w:line="276" w:lineRule="auto"/>
              <w:rPr>
                <w:color w:val="1A1A1A" w:themeColor="background1" w:themeShade="1A"/>
              </w:rPr>
            </w:pPr>
            <w:r w:rsidRPr="005D4517">
              <w:rPr>
                <w:color w:val="1A1A1A" w:themeColor="background1" w:themeShade="1A"/>
                <w:sz w:val="24"/>
                <w:szCs w:val="24"/>
              </w:rPr>
              <w:t>Цели изучения предмета</w:t>
            </w:r>
          </w:p>
        </w:tc>
        <w:tc>
          <w:tcPr>
            <w:tcW w:w="12126" w:type="dxa"/>
            <w:vAlign w:val="bottom"/>
          </w:tcPr>
          <w:p w14:paraId="3F96363A" w14:textId="77777777" w:rsidR="005D4517" w:rsidRPr="005D4517" w:rsidRDefault="005D4517" w:rsidP="005D4517">
            <w:pPr>
              <w:widowControl w:val="0"/>
              <w:suppressAutoHyphens/>
              <w:autoSpaceDN w:val="0"/>
              <w:ind w:left="383" w:right="113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>Целью школьного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spacing w:val="32"/>
                <w:kern w:val="3"/>
                <w:sz w:val="24"/>
                <w:szCs w:val="24"/>
                <w:lang w:eastAsia="ru-RU"/>
              </w:rPr>
              <w:t xml:space="preserve">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>физического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spacing w:val="17"/>
                <w:kern w:val="3"/>
                <w:sz w:val="24"/>
                <w:szCs w:val="24"/>
                <w:lang w:eastAsia="ru-RU"/>
              </w:rPr>
              <w:t xml:space="preserve">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 xml:space="preserve">воспитания    является    формирование  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spacing w:val="40"/>
                <w:kern w:val="3"/>
                <w:sz w:val="24"/>
                <w:szCs w:val="24"/>
                <w:lang w:eastAsia="ru-RU"/>
              </w:rPr>
              <w:t xml:space="preserve">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 xml:space="preserve">разносторонне  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spacing w:val="14"/>
                <w:kern w:val="3"/>
                <w:sz w:val="24"/>
                <w:szCs w:val="24"/>
                <w:lang w:eastAsia="ru-RU"/>
              </w:rPr>
              <w:t xml:space="preserve">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spacing w:val="-3"/>
                <w:kern w:val="3"/>
                <w:sz w:val="24"/>
                <w:szCs w:val="24"/>
                <w:lang w:eastAsia="ru-RU"/>
              </w:rPr>
              <w:t>физичес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 xml:space="preserve">ки развитой личности, способной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spacing w:val="23"/>
                <w:kern w:val="3"/>
                <w:sz w:val="24"/>
                <w:szCs w:val="24"/>
                <w:lang w:eastAsia="ru-RU"/>
              </w:rPr>
              <w:t xml:space="preserve">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 xml:space="preserve">активно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spacing w:val="45"/>
                <w:kern w:val="3"/>
                <w:sz w:val="24"/>
                <w:szCs w:val="24"/>
                <w:lang w:eastAsia="ru-RU"/>
              </w:rPr>
              <w:t xml:space="preserve">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>использовать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w w:val="107"/>
                <w:kern w:val="3"/>
                <w:sz w:val="24"/>
                <w:szCs w:val="24"/>
                <w:lang w:eastAsia="ru-RU"/>
              </w:rPr>
              <w:t xml:space="preserve">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 xml:space="preserve">ценности физической 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spacing w:val="-4"/>
                <w:kern w:val="3"/>
                <w:sz w:val="24"/>
                <w:szCs w:val="24"/>
                <w:lang w:eastAsia="ru-RU"/>
              </w:rPr>
              <w:t xml:space="preserve">культуры 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 xml:space="preserve">для  укрепления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spacing w:val="52"/>
                <w:kern w:val="3"/>
                <w:sz w:val="24"/>
                <w:szCs w:val="24"/>
                <w:lang w:eastAsia="ru-RU"/>
              </w:rPr>
              <w:t xml:space="preserve">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 xml:space="preserve">и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spacing w:val="38"/>
                <w:kern w:val="3"/>
                <w:sz w:val="24"/>
                <w:szCs w:val="24"/>
                <w:lang w:eastAsia="ru-RU"/>
              </w:rPr>
              <w:t xml:space="preserve">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>длительного сохранения собственного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spacing w:val="34"/>
                <w:kern w:val="3"/>
                <w:sz w:val="24"/>
                <w:szCs w:val="24"/>
                <w:lang w:eastAsia="ru-RU"/>
              </w:rPr>
              <w:t xml:space="preserve">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>здоровья,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spacing w:val="46"/>
                <w:kern w:val="3"/>
                <w:sz w:val="24"/>
                <w:szCs w:val="24"/>
                <w:lang w:eastAsia="ru-RU"/>
              </w:rPr>
              <w:t xml:space="preserve">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>оптимизации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w w:val="108"/>
                <w:kern w:val="3"/>
                <w:sz w:val="24"/>
                <w:szCs w:val="24"/>
                <w:lang w:eastAsia="ru-RU"/>
              </w:rPr>
              <w:t xml:space="preserve">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>трудовой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spacing w:val="13"/>
                <w:kern w:val="3"/>
                <w:sz w:val="24"/>
                <w:szCs w:val="24"/>
                <w:lang w:eastAsia="ru-RU"/>
              </w:rPr>
              <w:t xml:space="preserve">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>деятельности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spacing w:val="13"/>
                <w:kern w:val="3"/>
                <w:sz w:val="24"/>
                <w:szCs w:val="24"/>
                <w:lang w:eastAsia="ru-RU"/>
              </w:rPr>
              <w:t xml:space="preserve">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>и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spacing w:val="13"/>
                <w:kern w:val="3"/>
                <w:sz w:val="24"/>
                <w:szCs w:val="24"/>
                <w:lang w:eastAsia="ru-RU"/>
              </w:rPr>
              <w:t xml:space="preserve">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>организации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spacing w:val="14"/>
                <w:kern w:val="3"/>
                <w:sz w:val="24"/>
                <w:szCs w:val="24"/>
                <w:lang w:eastAsia="ru-RU"/>
              </w:rPr>
              <w:t xml:space="preserve">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>активного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spacing w:val="13"/>
                <w:kern w:val="3"/>
                <w:sz w:val="24"/>
                <w:szCs w:val="24"/>
                <w:lang w:eastAsia="ru-RU"/>
              </w:rPr>
              <w:t xml:space="preserve"> </w:t>
            </w:r>
            <w:r w:rsidRPr="005D4517">
              <w:rPr>
                <w:rFonts w:ascii="Times New Roman" w:eastAsia="Andale Sans UI" w:hAnsi="Times New Roman" w:cs="Times New Roman"/>
                <w:iCs/>
                <w:color w:val="000000"/>
                <w:kern w:val="3"/>
                <w:sz w:val="24"/>
                <w:szCs w:val="24"/>
                <w:lang w:eastAsia="ru-RU"/>
              </w:rPr>
              <w:t>отдыха</w:t>
            </w:r>
            <w:r w:rsidRPr="005D4517">
              <w:rPr>
                <w:rFonts w:ascii="Times New Roman" w:eastAsia="Andale Sans UI" w:hAnsi="Times New Roman" w:cs="Times New Roman"/>
                <w:iCs/>
                <w:color w:val="231F20"/>
                <w:kern w:val="3"/>
                <w:sz w:val="24"/>
                <w:szCs w:val="24"/>
                <w:lang w:eastAsia="ru-RU"/>
              </w:rPr>
              <w:t>.</w:t>
            </w:r>
          </w:p>
          <w:p w14:paraId="00AB1881" w14:textId="2DC70830" w:rsidR="005D4517" w:rsidRPr="005D4517" w:rsidRDefault="005D4517" w:rsidP="005D4517">
            <w:pPr>
              <w:widowControl w:val="0"/>
              <w:suppressAutoHyphens/>
              <w:autoSpaceDN w:val="0"/>
              <w:ind w:left="383" w:right="113"/>
              <w:textAlignment w:val="baseline"/>
              <w:rPr>
                <w:rFonts w:ascii="Times New Roman" w:eastAsia="Andale Sans U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color w:val="231F20"/>
                <w:w w:val="95"/>
                <w:kern w:val="3"/>
                <w:sz w:val="24"/>
                <w:szCs w:val="24"/>
                <w:lang w:eastAsia="ru-RU"/>
              </w:rPr>
              <w:t>Образовательный процесс учебного предмета</w:t>
            </w:r>
            <w:r w:rsidRPr="005D4517">
              <w:rPr>
                <w:rFonts w:ascii="Times New Roman" w:eastAsia="Andale Sans UI" w:hAnsi="Times New Roman" w:cs="Times New Roman"/>
                <w:bCs/>
                <w:iCs/>
                <w:color w:val="231F20"/>
                <w:spacing w:val="23"/>
                <w:w w:val="95"/>
                <w:kern w:val="3"/>
                <w:sz w:val="24"/>
                <w:szCs w:val="24"/>
                <w:lang w:eastAsia="ru-RU"/>
              </w:rPr>
              <w:t xml:space="preserve"> </w:t>
            </w:r>
            <w:r w:rsidRPr="005D4517">
              <w:rPr>
                <w:rFonts w:ascii="Times New Roman" w:eastAsia="Andale Sans UI" w:hAnsi="Times New Roman" w:cs="Times New Roman"/>
                <w:bCs/>
                <w:iCs/>
                <w:color w:val="000000"/>
                <w:w w:val="95"/>
                <w:kern w:val="3"/>
                <w:sz w:val="24"/>
                <w:szCs w:val="24"/>
                <w:lang w:eastAsia="ru-RU"/>
              </w:rPr>
              <w:t>«Физическая</w:t>
            </w:r>
            <w:r w:rsidRPr="005D4517">
              <w:rPr>
                <w:rFonts w:ascii="Times New Roman" w:eastAsia="Andale Sans UI" w:hAnsi="Times New Roman" w:cs="Times New Roman"/>
                <w:bCs/>
                <w:iCs/>
                <w:color w:val="000000"/>
                <w:w w:val="89"/>
                <w:kern w:val="3"/>
                <w:sz w:val="24"/>
                <w:szCs w:val="24"/>
                <w:lang w:eastAsia="ru-RU"/>
              </w:rPr>
              <w:t xml:space="preserve"> </w:t>
            </w:r>
            <w:r w:rsidRPr="005D4517"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культура» в основной школе направлен на решение</w:t>
            </w:r>
            <w:r w:rsidRPr="005D4517">
              <w:rPr>
                <w:rFonts w:ascii="Times New Roman" w:eastAsia="Andale Sans UI" w:hAnsi="Times New Roman" w:cs="Times New Roman"/>
                <w:bCs/>
                <w:iCs/>
                <w:color w:val="000000"/>
                <w:spacing w:val="-16"/>
                <w:kern w:val="3"/>
                <w:sz w:val="24"/>
                <w:szCs w:val="24"/>
                <w:lang w:eastAsia="ru-RU"/>
              </w:rPr>
              <w:t xml:space="preserve"> </w:t>
            </w:r>
            <w:r w:rsidRPr="005D4517">
              <w:rPr>
                <w:rFonts w:ascii="Times New Roman" w:eastAsia="Andale Sans UI" w:hAnsi="Times New Roman" w:cs="Times New Roman"/>
                <w:bCs/>
                <w:iCs/>
                <w:color w:val="000000"/>
                <w:kern w:val="3"/>
                <w:sz w:val="24"/>
                <w:szCs w:val="24"/>
                <w:lang w:eastAsia="ru-RU"/>
              </w:rPr>
              <w:t>следующих задач:</w:t>
            </w:r>
          </w:p>
          <w:p w14:paraId="11C34805" w14:textId="77777777" w:rsidR="008F4FFC" w:rsidRPr="005D4517" w:rsidRDefault="008F4FFC" w:rsidP="005D4517">
            <w:pPr>
              <w:ind w:left="359" w:right="10" w:hanging="36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•</w:t>
            </w:r>
            <w:r w:rsidRPr="005D4517">
              <w:rPr>
                <w:rFonts w:ascii="Times New Roman" w:eastAsia="Arial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укрепление здоровья, развитие основных физических качеств и повышение функциональных возможностей организма; </w:t>
            </w:r>
          </w:p>
          <w:p w14:paraId="0BAEAF6F" w14:textId="7171D845" w:rsidR="008F4FFC" w:rsidRPr="005D4517" w:rsidRDefault="008F4FFC" w:rsidP="005D4517">
            <w:pPr>
              <w:numPr>
                <w:ilvl w:val="0"/>
                <w:numId w:val="6"/>
              </w:numPr>
              <w:spacing w:after="43"/>
              <w:ind w:right="10" w:hanging="36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</w:t>
            </w:r>
            <w:r w:rsidR="006346E5"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приёмами</w:t>
            </w:r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базовых видов спорта; </w:t>
            </w:r>
          </w:p>
          <w:p w14:paraId="478CE329" w14:textId="77777777" w:rsidR="008F4FFC" w:rsidRPr="005D4517" w:rsidRDefault="008F4FFC" w:rsidP="005D4517">
            <w:pPr>
              <w:numPr>
                <w:ilvl w:val="0"/>
                <w:numId w:val="6"/>
              </w:numPr>
              <w:spacing w:after="5"/>
              <w:ind w:right="10" w:hanging="36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формирование знаний о физической культуре и спорте, их истории и современном развитии, роли в формировании здорового образа жизни; </w:t>
            </w:r>
          </w:p>
          <w:p w14:paraId="02F383E1" w14:textId="77777777" w:rsidR="008F4FFC" w:rsidRPr="005D4517" w:rsidRDefault="008F4FFC" w:rsidP="005D4517">
            <w:pPr>
              <w:numPr>
                <w:ilvl w:val="0"/>
                <w:numId w:val="6"/>
              </w:numPr>
              <w:spacing w:after="5"/>
              <w:ind w:right="10" w:hanging="36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      </w:r>
          </w:p>
          <w:p w14:paraId="53170E94" w14:textId="77777777" w:rsidR="008F4FFC" w:rsidRPr="005D4517" w:rsidRDefault="008F4FFC" w:rsidP="005D4517">
            <w:pPr>
              <w:numPr>
                <w:ilvl w:val="0"/>
                <w:numId w:val="6"/>
              </w:numPr>
              <w:spacing w:after="292"/>
              <w:ind w:right="10" w:hanging="36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5D4517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      </w:r>
          </w:p>
          <w:p w14:paraId="4047D98C" w14:textId="7A52686D" w:rsidR="008B3605" w:rsidRPr="005D4517" w:rsidRDefault="00BB69EB" w:rsidP="005D4517">
            <w:pPr>
              <w:pStyle w:val="a5"/>
              <w:jc w:val="both"/>
              <w:rPr>
                <w:color w:val="1A1A1A" w:themeColor="background1" w:themeShade="1A"/>
              </w:rPr>
            </w:pPr>
            <w:r w:rsidRPr="005D4517">
              <w:rPr>
                <w:color w:val="1A1A1A" w:themeColor="background1" w:themeShade="1A"/>
              </w:rPr>
              <w:t xml:space="preserve"> </w:t>
            </w:r>
          </w:p>
        </w:tc>
      </w:tr>
    </w:tbl>
    <w:p w14:paraId="687C3332" w14:textId="77777777" w:rsidR="00AD3B8C" w:rsidRPr="005D4517" w:rsidRDefault="00AD3B8C">
      <w:pPr>
        <w:rPr>
          <w:color w:val="1A1A1A" w:themeColor="background1" w:themeShade="1A"/>
        </w:rPr>
      </w:pPr>
    </w:p>
    <w:sectPr w:rsidR="00AD3B8C" w:rsidRPr="005D4517" w:rsidSect="008B3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49A"/>
    <w:multiLevelType w:val="multilevel"/>
    <w:tmpl w:val="531CD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B5629"/>
    <w:multiLevelType w:val="multilevel"/>
    <w:tmpl w:val="25802C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5A72EA4"/>
    <w:multiLevelType w:val="multilevel"/>
    <w:tmpl w:val="03C892FE"/>
    <w:styleLink w:val="WWNum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757715D"/>
    <w:multiLevelType w:val="hybridMultilevel"/>
    <w:tmpl w:val="96747AE6"/>
    <w:lvl w:ilvl="0" w:tplc="450AF3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885004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2DD52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C981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CA72AE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26A8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8C19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67674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8F4D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19126A"/>
    <w:multiLevelType w:val="hybridMultilevel"/>
    <w:tmpl w:val="3B34A140"/>
    <w:lvl w:ilvl="0" w:tplc="B10001E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80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851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C8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099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AC6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C76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697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06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231A95"/>
    <w:multiLevelType w:val="multilevel"/>
    <w:tmpl w:val="1D269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C252DD"/>
    <w:multiLevelType w:val="hybridMultilevel"/>
    <w:tmpl w:val="389C1F8C"/>
    <w:lvl w:ilvl="0" w:tplc="C6B24C8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CC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AB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E36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3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6D7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C6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29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C86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D64F08"/>
    <w:multiLevelType w:val="hybridMultilevel"/>
    <w:tmpl w:val="6FF6C6A0"/>
    <w:lvl w:ilvl="0" w:tplc="710E9B6A">
      <w:numFmt w:val="bullet"/>
      <w:lvlText w:val=""/>
      <w:lvlJc w:val="left"/>
      <w:pPr>
        <w:ind w:left="104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943B0C">
      <w:numFmt w:val="bullet"/>
      <w:lvlText w:val=""/>
      <w:lvlJc w:val="left"/>
      <w:pPr>
        <w:ind w:left="24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7F25EA2">
      <w:numFmt w:val="bullet"/>
      <w:lvlText w:val="•"/>
      <w:lvlJc w:val="left"/>
      <w:pPr>
        <w:ind w:left="1482" w:hanging="709"/>
      </w:pPr>
      <w:rPr>
        <w:rFonts w:hint="default"/>
        <w:lang w:val="ru-RU" w:eastAsia="en-US" w:bidi="ar-SA"/>
      </w:rPr>
    </w:lvl>
    <w:lvl w:ilvl="3" w:tplc="C76AD302">
      <w:numFmt w:val="bullet"/>
      <w:lvlText w:val="•"/>
      <w:lvlJc w:val="left"/>
      <w:pPr>
        <w:ind w:left="2725" w:hanging="709"/>
      </w:pPr>
      <w:rPr>
        <w:rFonts w:hint="default"/>
        <w:lang w:val="ru-RU" w:eastAsia="en-US" w:bidi="ar-SA"/>
      </w:rPr>
    </w:lvl>
    <w:lvl w:ilvl="4" w:tplc="6DDAB318">
      <w:numFmt w:val="bullet"/>
      <w:lvlText w:val="•"/>
      <w:lvlJc w:val="left"/>
      <w:pPr>
        <w:ind w:left="3968" w:hanging="709"/>
      </w:pPr>
      <w:rPr>
        <w:rFonts w:hint="default"/>
        <w:lang w:val="ru-RU" w:eastAsia="en-US" w:bidi="ar-SA"/>
      </w:rPr>
    </w:lvl>
    <w:lvl w:ilvl="5" w:tplc="1690F240">
      <w:numFmt w:val="bullet"/>
      <w:lvlText w:val="•"/>
      <w:lvlJc w:val="left"/>
      <w:pPr>
        <w:ind w:left="5211" w:hanging="709"/>
      </w:pPr>
      <w:rPr>
        <w:rFonts w:hint="default"/>
        <w:lang w:val="ru-RU" w:eastAsia="en-US" w:bidi="ar-SA"/>
      </w:rPr>
    </w:lvl>
    <w:lvl w:ilvl="6" w:tplc="4528864C">
      <w:numFmt w:val="bullet"/>
      <w:lvlText w:val="•"/>
      <w:lvlJc w:val="left"/>
      <w:pPr>
        <w:ind w:left="6454" w:hanging="709"/>
      </w:pPr>
      <w:rPr>
        <w:rFonts w:hint="default"/>
        <w:lang w:val="ru-RU" w:eastAsia="en-US" w:bidi="ar-SA"/>
      </w:rPr>
    </w:lvl>
    <w:lvl w:ilvl="7" w:tplc="8A4279A6">
      <w:numFmt w:val="bullet"/>
      <w:lvlText w:val="•"/>
      <w:lvlJc w:val="left"/>
      <w:pPr>
        <w:ind w:left="7697" w:hanging="709"/>
      </w:pPr>
      <w:rPr>
        <w:rFonts w:hint="default"/>
        <w:lang w:val="ru-RU" w:eastAsia="en-US" w:bidi="ar-SA"/>
      </w:rPr>
    </w:lvl>
    <w:lvl w:ilvl="8" w:tplc="377E3D38">
      <w:numFmt w:val="bullet"/>
      <w:lvlText w:val="•"/>
      <w:lvlJc w:val="left"/>
      <w:pPr>
        <w:ind w:left="8940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05"/>
    <w:rsid w:val="000919BA"/>
    <w:rsid w:val="00226550"/>
    <w:rsid w:val="0039205A"/>
    <w:rsid w:val="005266F0"/>
    <w:rsid w:val="005D4517"/>
    <w:rsid w:val="006346E5"/>
    <w:rsid w:val="007C40B5"/>
    <w:rsid w:val="008B3605"/>
    <w:rsid w:val="008F4FFC"/>
    <w:rsid w:val="009F1A9A"/>
    <w:rsid w:val="00A75E39"/>
    <w:rsid w:val="00AD3B8C"/>
    <w:rsid w:val="00BB69EB"/>
    <w:rsid w:val="00D725E6"/>
    <w:rsid w:val="00F8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E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  <w:style w:type="paragraph" w:customStyle="1" w:styleId="Standard">
    <w:name w:val="Standard"/>
    <w:rsid w:val="00634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6346E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B36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3605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8B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1 см"/>
    <w:basedOn w:val="a"/>
    <w:rsid w:val="008B36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Другое_"/>
    <w:basedOn w:val="a0"/>
    <w:link w:val="a5"/>
    <w:rsid w:val="008B3605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B360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34"/>
    <w:qFormat/>
    <w:rsid w:val="0039205A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D725E6"/>
  </w:style>
  <w:style w:type="paragraph" w:customStyle="1" w:styleId="Standard">
    <w:name w:val="Standard"/>
    <w:rsid w:val="006346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6346E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2022-11-01T08:45:00Z</dcterms:created>
  <dcterms:modified xsi:type="dcterms:W3CDTF">2022-11-01T08:47:00Z</dcterms:modified>
</cp:coreProperties>
</file>