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</w:t>
      </w:r>
      <w:r w:rsidR="00E73953">
        <w:rPr>
          <w:color w:val="000000"/>
        </w:rPr>
        <w:t xml:space="preserve">элективного </w:t>
      </w:r>
      <w:r>
        <w:rPr>
          <w:color w:val="000000"/>
        </w:rPr>
        <w:t>курса</w:t>
      </w:r>
      <w:r w:rsidR="00E73953">
        <w:rPr>
          <w:color w:val="000000"/>
        </w:rPr>
        <w:t xml:space="preserve"> «Английский в современном мире» </w:t>
      </w:r>
      <w:r>
        <w:rPr>
          <w:color w:val="000000"/>
        </w:rPr>
        <w:t xml:space="preserve">ФГОС </w:t>
      </w:r>
      <w:r w:rsidR="00E73953">
        <w:rPr>
          <w:color w:val="000000"/>
        </w:rPr>
        <w:t>С</w:t>
      </w:r>
      <w:r>
        <w:rPr>
          <w:color w:val="000000"/>
        </w:rPr>
        <w:t>ОО</w:t>
      </w:r>
      <w:bookmarkEnd w:id="0"/>
      <w:bookmarkEnd w:id="1"/>
      <w:bookmarkEnd w:id="2"/>
      <w:r w:rsidR="00E73953">
        <w:rPr>
          <w:color w:val="000000"/>
        </w:rPr>
        <w:t xml:space="preserve">  </w:t>
      </w:r>
      <w:r>
        <w:rPr>
          <w:color w:val="000000"/>
        </w:rPr>
        <w:t>20</w:t>
      </w:r>
      <w:r w:rsidR="00E73953">
        <w:rPr>
          <w:color w:val="000000"/>
        </w:rPr>
        <w:t>10</w:t>
      </w:r>
      <w:r>
        <w:rPr>
          <w:color w:val="000000"/>
        </w:rPr>
        <w:t>г.</w:t>
      </w:r>
    </w:p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8B3605" w:rsidP="00E73953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Рабочая программа по </w:t>
            </w:r>
            <w:r w:rsidR="00E73953">
              <w:rPr>
                <w:sz w:val="24"/>
                <w:szCs w:val="24"/>
              </w:rPr>
              <w:t>элективному курсу</w:t>
            </w:r>
            <w:r w:rsidRPr="00F20C89">
              <w:rPr>
                <w:sz w:val="24"/>
                <w:szCs w:val="24"/>
              </w:rPr>
              <w:t xml:space="preserve"> «</w:t>
            </w:r>
            <w:r w:rsidR="00E73953">
              <w:rPr>
                <w:sz w:val="24"/>
                <w:szCs w:val="24"/>
              </w:rPr>
              <w:t>Английский в современном мире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E7395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 (</w:t>
            </w:r>
            <w:r w:rsidR="00E73953"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</w:rPr>
              <w:t xml:space="preserve">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E73953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Элективный курс «Английский в современном мире»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E73953" w:rsidP="00E73953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Среднее </w:t>
            </w:r>
            <w:r w:rsidR="008B3605">
              <w:rPr>
                <w:color w:val="000000"/>
                <w:sz w:val="24"/>
                <w:szCs w:val="24"/>
              </w:rPr>
              <w:t>общее (</w:t>
            </w:r>
            <w:r>
              <w:rPr>
                <w:color w:val="000000"/>
                <w:sz w:val="24"/>
                <w:szCs w:val="24"/>
              </w:rPr>
              <w:t>10-11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E133D6" w:rsidRPr="00FF203F" w:rsidRDefault="00E133D6" w:rsidP="00E133D6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</w:t>
            </w:r>
            <w:bookmarkStart w:id="3" w:name="_GoBack"/>
            <w:bookmarkEnd w:id="3"/>
            <w:r w:rsidRPr="007D6E93">
              <w:rPr>
                <w:color w:val="000000"/>
                <w:sz w:val="24"/>
                <w:szCs w:val="24"/>
              </w:rPr>
              <w:t>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3F">
              <w:rPr>
                <w:sz w:val="24"/>
                <w:szCs w:val="24"/>
              </w:rPr>
              <w:t>сновн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="00E73953">
              <w:rPr>
                <w:sz w:val="24"/>
                <w:szCs w:val="24"/>
              </w:rPr>
              <w:t>среднего</w:t>
            </w:r>
            <w:r w:rsidRPr="00FF203F">
              <w:rPr>
                <w:sz w:val="24"/>
                <w:szCs w:val="24"/>
              </w:rPr>
              <w:t xml:space="preserve"> общего образования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Pr="0039205A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</w:p>
          <w:p w:rsidR="0039205A" w:rsidRDefault="0039205A" w:rsidP="0039205A">
            <w:pPr>
              <w:pStyle w:val="11"/>
              <w:spacing w:line="276" w:lineRule="auto"/>
              <w:ind w:left="20" w:firstLine="0"/>
            </w:pPr>
          </w:p>
        </w:tc>
      </w:tr>
      <w:tr w:rsidR="008B3605" w:rsidTr="00851E4C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Реализуемый УМК</w:t>
            </w:r>
          </w:p>
        </w:tc>
        <w:tc>
          <w:tcPr>
            <w:tcW w:w="12126" w:type="dxa"/>
            <w:vAlign w:val="bottom"/>
          </w:tcPr>
          <w:p w:rsidR="003921F7" w:rsidRPr="00DC6AE8" w:rsidRDefault="003921F7" w:rsidP="003921F7">
            <w:pPr>
              <w:pStyle w:val="a5"/>
              <w:numPr>
                <w:ilvl w:val="0"/>
                <w:numId w:val="2"/>
              </w:numPr>
              <w:tabs>
                <w:tab w:val="left" w:pos="700"/>
              </w:tabs>
              <w:spacing w:line="276" w:lineRule="auto"/>
              <w:ind w:firstLine="460"/>
              <w:jc w:val="both"/>
            </w:pPr>
            <w:proofErr w:type="spellStart"/>
            <w:r>
              <w:t>М.З.Биболетова</w:t>
            </w:r>
            <w:proofErr w:type="spellEnd"/>
            <w:r>
              <w:t xml:space="preserve">, О.А. Денисенко, Н. Н. </w:t>
            </w:r>
            <w:proofErr w:type="spellStart"/>
            <w:r>
              <w:t>Трубанева</w:t>
            </w:r>
            <w:proofErr w:type="spellEnd"/>
            <w:r>
              <w:t xml:space="preserve"> Английский с удовольствием 10 класс</w:t>
            </w:r>
            <w:proofErr w:type="gramStart"/>
            <w:r>
              <w:t xml:space="preserve"> .</w:t>
            </w:r>
            <w:proofErr w:type="gramEnd"/>
            <w:r>
              <w:t>Москва, «Дрофа»,2020</w:t>
            </w:r>
          </w:p>
          <w:p w:rsidR="003921F7" w:rsidRPr="00DC6AE8" w:rsidRDefault="003921F7" w:rsidP="003921F7">
            <w:pPr>
              <w:pStyle w:val="a5"/>
              <w:numPr>
                <w:ilvl w:val="0"/>
                <w:numId w:val="2"/>
              </w:numPr>
              <w:tabs>
                <w:tab w:val="left" w:pos="700"/>
              </w:tabs>
              <w:spacing w:line="276" w:lineRule="auto"/>
              <w:ind w:firstLine="460"/>
              <w:jc w:val="both"/>
            </w:pPr>
            <w:proofErr w:type="spellStart"/>
            <w:r>
              <w:lastRenderedPageBreak/>
              <w:t>М.З.Биболетова</w:t>
            </w:r>
            <w:proofErr w:type="spellEnd"/>
            <w:r>
              <w:t xml:space="preserve">, О.А. Денисенко, Н. Н. </w:t>
            </w:r>
            <w:proofErr w:type="spellStart"/>
            <w:r>
              <w:t>Трубанева</w:t>
            </w:r>
            <w:proofErr w:type="spellEnd"/>
            <w:r>
              <w:t xml:space="preserve"> Английский с удовольствием 11 класс .Москва, «Дрофа»,2020</w:t>
            </w:r>
          </w:p>
          <w:p w:rsidR="00E73953" w:rsidRPr="00E73953" w:rsidRDefault="00E73953" w:rsidP="003921F7">
            <w:pPr>
              <w:pStyle w:val="a5"/>
              <w:tabs>
                <w:tab w:val="left" w:pos="671"/>
              </w:tabs>
              <w:spacing w:line="276" w:lineRule="auto"/>
              <w:jc w:val="both"/>
            </w:pPr>
          </w:p>
          <w:p w:rsidR="008B3605" w:rsidRDefault="008B3605" w:rsidP="003921F7">
            <w:pPr>
              <w:pStyle w:val="a5"/>
              <w:tabs>
                <w:tab w:val="left" w:pos="686"/>
              </w:tabs>
              <w:spacing w:line="276" w:lineRule="auto"/>
              <w:jc w:val="both"/>
            </w:pP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126" w:type="dxa"/>
          </w:tcPr>
          <w:p w:rsidR="008B3605" w:rsidRDefault="00E73953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  <w:vAlign w:val="bottom"/>
          </w:tcPr>
          <w:p w:rsidR="008B3605" w:rsidRDefault="008B3605" w:rsidP="00E73953">
            <w:pPr>
              <w:pStyle w:val="a5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E73953">
              <w:rPr>
                <w:color w:val="000000"/>
                <w:sz w:val="24"/>
                <w:szCs w:val="24"/>
              </w:rPr>
              <w:t xml:space="preserve">два года 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E73953">
              <w:rPr>
                <w:color w:val="000000"/>
                <w:sz w:val="24"/>
                <w:szCs w:val="24"/>
              </w:rPr>
              <w:t>136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E73953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E7395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час</w:t>
            </w:r>
            <w:r w:rsidR="00E73953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в неделю) в </w:t>
            </w:r>
            <w:r w:rsidR="00E73953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классе, </w:t>
            </w:r>
            <w:r w:rsidR="00E73953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E7395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час</w:t>
            </w:r>
            <w:r w:rsidR="00E73953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в неделю) в </w:t>
            </w:r>
            <w:r w:rsidR="00E7395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классе</w:t>
            </w:r>
            <w:r w:rsidR="00E73953">
              <w:rPr>
                <w:color w:val="000000"/>
                <w:sz w:val="24"/>
                <w:szCs w:val="24"/>
              </w:rPr>
              <w:t>.</w:t>
            </w:r>
          </w:p>
        </w:tc>
      </w:tr>
      <w:tr w:rsidR="008B3605" w:rsidTr="0052466A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131346" w:rsidRDefault="00131346" w:rsidP="00131346">
            <w:pPr>
              <w:pStyle w:val="a7"/>
              <w:tabs>
                <w:tab w:val="left" w:pos="142"/>
              </w:tabs>
              <w:ind w:left="113"/>
            </w:pPr>
            <w:r>
              <w:rPr>
                <w:spacing w:val="-1"/>
              </w:rPr>
              <w:t>Основной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целью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элективного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курса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«Английский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современном</w:t>
            </w:r>
            <w:r>
              <w:rPr>
                <w:spacing w:val="-15"/>
              </w:rPr>
              <w:t xml:space="preserve"> </w:t>
            </w:r>
            <w:r>
              <w:t>мире»</w:t>
            </w:r>
            <w:r>
              <w:rPr>
                <w:spacing w:val="-15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10-11 классах   является </w:t>
            </w:r>
            <w:r>
              <w:rPr>
                <w:spacing w:val="-57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следующих коммуникативных</w:t>
            </w:r>
            <w:r>
              <w:rPr>
                <w:spacing w:val="-4"/>
              </w:rPr>
              <w:t xml:space="preserve"> </w:t>
            </w:r>
            <w:r>
              <w:t>навыков и компетенций:</w:t>
            </w:r>
          </w:p>
          <w:p w:rsidR="00131346" w:rsidRPr="00131346" w:rsidRDefault="00131346" w:rsidP="00131346">
            <w:pPr>
              <w:pStyle w:val="a7"/>
              <w:numPr>
                <w:ilvl w:val="0"/>
                <w:numId w:val="5"/>
              </w:numPr>
              <w:tabs>
                <w:tab w:val="left" w:pos="142"/>
                <w:tab w:val="left" w:pos="1759"/>
                <w:tab w:val="left" w:pos="2267"/>
                <w:tab w:val="left" w:pos="2994"/>
                <w:tab w:val="left" w:pos="5099"/>
                <w:tab w:val="left" w:pos="6363"/>
                <w:tab w:val="left" w:pos="7737"/>
                <w:tab w:val="left" w:pos="8950"/>
              </w:tabs>
              <w:spacing w:before="1"/>
              <w:ind w:right="821"/>
            </w:pPr>
            <w:r>
              <w:rPr>
                <w:b/>
              </w:rPr>
              <w:t>Понимание</w:t>
            </w:r>
            <w:r>
              <w:rPr>
                <w:b/>
              </w:rPr>
              <w:tab/>
              <w:t>на</w:t>
            </w:r>
            <w:r>
              <w:rPr>
                <w:b/>
              </w:rPr>
              <w:tab/>
              <w:t>слух</w:t>
            </w:r>
            <w:r>
              <w:rPr>
                <w:b/>
              </w:rPr>
              <w:tab/>
              <w:t>(</w:t>
            </w:r>
            <w:proofErr w:type="spellStart"/>
            <w:r>
              <w:rPr>
                <w:b/>
              </w:rPr>
              <w:t>аудирование</w:t>
            </w:r>
            <w:proofErr w:type="spellEnd"/>
            <w:r>
              <w:rPr>
                <w:b/>
              </w:rPr>
              <w:t xml:space="preserve">). </w:t>
            </w:r>
            <w:proofErr w:type="gramStart"/>
            <w:r>
              <w:t>Включает</w:t>
            </w:r>
            <w:r>
              <w:tab/>
              <w:t>понимание</w:t>
            </w:r>
            <w:r>
              <w:tab/>
              <w:t>основной</w:t>
            </w:r>
            <w:r>
              <w:tab/>
            </w:r>
            <w:r>
              <w:rPr>
                <w:spacing w:val="-2"/>
              </w:rPr>
              <w:t>мысли</w:t>
            </w:r>
            <w:r>
              <w:rPr>
                <w:spacing w:val="-57"/>
              </w:rPr>
              <w:t xml:space="preserve"> </w:t>
            </w:r>
            <w:r>
              <w:t>прослушанного текста, а также специфической информации и отдельных деталей);</w:t>
            </w:r>
            <w:r>
              <w:rPr>
                <w:spacing w:val="1"/>
              </w:rPr>
              <w:t xml:space="preserve"> </w:t>
            </w:r>
            <w:proofErr w:type="gramEnd"/>
          </w:p>
          <w:p w:rsidR="00131346" w:rsidRDefault="00131346" w:rsidP="00131346">
            <w:pPr>
              <w:pStyle w:val="a7"/>
              <w:numPr>
                <w:ilvl w:val="0"/>
                <w:numId w:val="5"/>
              </w:numPr>
              <w:tabs>
                <w:tab w:val="left" w:pos="142"/>
                <w:tab w:val="left" w:pos="1759"/>
                <w:tab w:val="left" w:pos="2267"/>
                <w:tab w:val="left" w:pos="2994"/>
                <w:tab w:val="left" w:pos="5099"/>
                <w:tab w:val="left" w:pos="6363"/>
                <w:tab w:val="left" w:pos="7737"/>
                <w:tab w:val="left" w:pos="8950"/>
              </w:tabs>
              <w:spacing w:before="1"/>
              <w:ind w:right="821"/>
            </w:pPr>
            <w:r>
              <w:rPr>
                <w:b/>
              </w:rPr>
              <w:t>Чтение.</w:t>
            </w:r>
            <w:r>
              <w:rPr>
                <w:b/>
                <w:spacing w:val="7"/>
              </w:rPr>
              <w:t xml:space="preserve"> </w:t>
            </w:r>
            <w:proofErr w:type="gramStart"/>
            <w:r>
              <w:t>Так</w:t>
            </w:r>
            <w:r>
              <w:rPr>
                <w:spacing w:val="2"/>
              </w:rPr>
              <w:t xml:space="preserve"> </w:t>
            </w:r>
            <w:r>
              <w:t>же,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аудировании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включает</w:t>
            </w:r>
            <w:r>
              <w:rPr>
                <w:spacing w:val="2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2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текста,</w:t>
            </w:r>
            <w:r>
              <w:rPr>
                <w:spacing w:val="-57"/>
              </w:rPr>
              <w:t xml:space="preserve">  </w:t>
            </w:r>
            <w:r>
              <w:t>выполнение</w:t>
            </w:r>
            <w:r>
              <w:rPr>
                <w:spacing w:val="11"/>
              </w:rPr>
              <w:t xml:space="preserve"> </w:t>
            </w:r>
            <w:r>
              <w:t>заданий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установление</w:t>
            </w:r>
            <w:r>
              <w:rPr>
                <w:spacing w:val="11"/>
              </w:rPr>
              <w:t xml:space="preserve"> </w:t>
            </w:r>
            <w:r>
              <w:t>соответствий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выделение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прочитанном</w:t>
            </w:r>
            <w:r>
              <w:rPr>
                <w:spacing w:val="11"/>
              </w:rPr>
              <w:t xml:space="preserve"> </w:t>
            </w:r>
            <w:r>
              <w:t>тексте</w:t>
            </w:r>
            <w:r>
              <w:rPr>
                <w:spacing w:val="-57"/>
              </w:rPr>
              <w:t xml:space="preserve"> </w:t>
            </w:r>
            <w:r>
              <w:t>специфической</w:t>
            </w:r>
            <w:r>
              <w:rPr>
                <w:spacing w:val="45"/>
              </w:rPr>
              <w:t xml:space="preserve"> </w:t>
            </w:r>
            <w:r>
              <w:t>информации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отдельных</w:t>
            </w:r>
            <w:r>
              <w:rPr>
                <w:spacing w:val="41"/>
              </w:rPr>
              <w:t xml:space="preserve"> </w:t>
            </w:r>
            <w:r>
              <w:t>деталей,</w:t>
            </w:r>
            <w:r>
              <w:rPr>
                <w:spacing w:val="44"/>
              </w:rPr>
              <w:t xml:space="preserve"> </w:t>
            </w:r>
            <w:r>
              <w:t>равно</w:t>
            </w:r>
            <w:r>
              <w:rPr>
                <w:spacing w:val="44"/>
              </w:rPr>
              <w:t xml:space="preserve"> </w:t>
            </w:r>
            <w:r>
              <w:t>как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полное</w:t>
            </w:r>
            <w:r>
              <w:rPr>
                <w:spacing w:val="43"/>
              </w:rPr>
              <w:t xml:space="preserve"> </w:t>
            </w:r>
            <w:r>
              <w:t>понимание</w:t>
            </w:r>
            <w:r>
              <w:rPr>
                <w:spacing w:val="-57"/>
              </w:rPr>
              <w:t xml:space="preserve"> </w:t>
            </w:r>
            <w:r>
              <w:t>прочитанного);</w:t>
            </w:r>
            <w:proofErr w:type="gramEnd"/>
          </w:p>
          <w:p w:rsidR="00131346" w:rsidRDefault="00131346" w:rsidP="00131346">
            <w:pPr>
              <w:pStyle w:val="a7"/>
              <w:numPr>
                <w:ilvl w:val="0"/>
                <w:numId w:val="5"/>
              </w:numPr>
              <w:tabs>
                <w:tab w:val="left" w:pos="142"/>
              </w:tabs>
              <w:ind w:right="818"/>
              <w:jc w:val="both"/>
            </w:pPr>
            <w:r>
              <w:rPr>
                <w:b/>
              </w:rPr>
              <w:t>Развитие лексико-грамматической компетенции</w:t>
            </w:r>
            <w:r>
              <w:t>, что включает практическое владение</w:t>
            </w:r>
            <w:r>
              <w:rPr>
                <w:spacing w:val="1"/>
              </w:rPr>
              <w:t xml:space="preserve"> </w:t>
            </w:r>
            <w:r>
              <w:t>видовременными,</w:t>
            </w:r>
            <w:r>
              <w:rPr>
                <w:spacing w:val="1"/>
              </w:rPr>
              <w:t xml:space="preserve"> </w:t>
            </w:r>
            <w:r>
              <w:t>личными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неличными</w:t>
            </w:r>
            <w:r>
              <w:rPr>
                <w:spacing w:val="1"/>
              </w:rPr>
              <w:t xml:space="preserve"> </w:t>
            </w:r>
            <w:r>
              <w:t>формами</w:t>
            </w:r>
            <w:r>
              <w:rPr>
                <w:spacing w:val="1"/>
              </w:rPr>
              <w:t xml:space="preserve"> </w:t>
            </w:r>
            <w:r>
              <w:t>глаголов,</w:t>
            </w:r>
            <w:r>
              <w:rPr>
                <w:spacing w:val="1"/>
              </w:rPr>
              <w:t xml:space="preserve"> </w:t>
            </w:r>
            <w:r>
              <w:t>формами</w:t>
            </w:r>
            <w:r>
              <w:rPr>
                <w:spacing w:val="1"/>
              </w:rPr>
              <w:t xml:space="preserve"> </w:t>
            </w:r>
            <w:r>
              <w:t>числительных,</w:t>
            </w:r>
            <w:r>
              <w:rPr>
                <w:spacing w:val="1"/>
              </w:rPr>
              <w:t xml:space="preserve"> </w:t>
            </w:r>
            <w:r>
              <w:t>прилагательных,</w:t>
            </w:r>
            <w:r>
              <w:rPr>
                <w:spacing w:val="1"/>
              </w:rPr>
              <w:t xml:space="preserve"> </w:t>
            </w:r>
            <w:r>
              <w:t>местоимений,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словообразования,</w:t>
            </w:r>
            <w:r>
              <w:rPr>
                <w:spacing w:val="1"/>
              </w:rPr>
              <w:t xml:space="preserve"> </w:t>
            </w:r>
            <w:r>
              <w:t>условных предложений</w:t>
            </w:r>
            <w:r>
              <w:rPr>
                <w:spacing w:val="-2"/>
              </w:rPr>
              <w:t xml:space="preserve"> </w:t>
            </w:r>
            <w:r>
              <w:t>и т.п.;</w:t>
            </w:r>
          </w:p>
          <w:p w:rsidR="00131346" w:rsidRDefault="00131346" w:rsidP="00131346">
            <w:pPr>
              <w:pStyle w:val="a7"/>
              <w:numPr>
                <w:ilvl w:val="0"/>
                <w:numId w:val="5"/>
              </w:numPr>
              <w:tabs>
                <w:tab w:val="left" w:pos="142"/>
              </w:tabs>
              <w:ind w:right="816"/>
              <w:jc w:val="both"/>
            </w:pPr>
            <w:r>
              <w:rPr>
                <w:b/>
              </w:rPr>
              <w:t>Письмо.</w:t>
            </w:r>
            <w:r>
              <w:rPr>
                <w:b/>
                <w:spacing w:val="-15"/>
              </w:rPr>
              <w:t xml:space="preserve"> </w:t>
            </w:r>
            <w:proofErr w:type="gramStart"/>
            <w:r>
              <w:t>Умение</w:t>
            </w:r>
            <w:r>
              <w:rPr>
                <w:spacing w:val="-15"/>
              </w:rPr>
              <w:t xml:space="preserve"> </w:t>
            </w:r>
            <w:r>
              <w:t>представить</w:t>
            </w:r>
            <w:r>
              <w:rPr>
                <w:spacing w:val="-12"/>
              </w:rPr>
              <w:t xml:space="preserve"> </w:t>
            </w:r>
            <w:r>
              <w:t>письменный</w:t>
            </w:r>
            <w:r>
              <w:rPr>
                <w:spacing w:val="-14"/>
              </w:rPr>
              <w:t xml:space="preserve"> </w:t>
            </w:r>
            <w:r>
              <w:t>продукт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>различных</w:t>
            </w:r>
            <w:r>
              <w:rPr>
                <w:spacing w:val="-14"/>
              </w:rPr>
              <w:t xml:space="preserve"> </w:t>
            </w:r>
            <w:r>
              <w:t>регистрах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неформальном</w:t>
            </w:r>
            <w:r>
              <w:rPr>
                <w:spacing w:val="-57"/>
              </w:rPr>
              <w:t xml:space="preserve"> </w:t>
            </w:r>
            <w:r>
              <w:t>(письмо</w:t>
            </w:r>
            <w:r>
              <w:rPr>
                <w:spacing w:val="-1"/>
              </w:rPr>
              <w:t xml:space="preserve"> </w:t>
            </w:r>
            <w:r>
              <w:t>личного характера)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официальном</w:t>
            </w:r>
            <w:r>
              <w:rPr>
                <w:spacing w:val="-2"/>
              </w:rPr>
              <w:t xml:space="preserve"> </w:t>
            </w:r>
            <w:r>
              <w:t>(аргументированное</w:t>
            </w:r>
            <w:r>
              <w:rPr>
                <w:spacing w:val="-1"/>
              </w:rPr>
              <w:t xml:space="preserve"> </w:t>
            </w:r>
            <w:r>
              <w:t>эссе).</w:t>
            </w:r>
            <w:proofErr w:type="gramEnd"/>
          </w:p>
          <w:p w:rsidR="00131346" w:rsidRDefault="00131346" w:rsidP="00131346">
            <w:pPr>
              <w:pStyle w:val="a7"/>
              <w:numPr>
                <w:ilvl w:val="0"/>
                <w:numId w:val="5"/>
              </w:numPr>
              <w:tabs>
                <w:tab w:val="left" w:pos="142"/>
              </w:tabs>
              <w:spacing w:before="1"/>
              <w:ind w:right="823"/>
              <w:jc w:val="both"/>
            </w:pPr>
            <w:r>
              <w:rPr>
                <w:b/>
              </w:rPr>
              <w:t xml:space="preserve">Устная речь </w:t>
            </w:r>
            <w:r>
              <w:t>(умение прочитать те</w:t>
            </w:r>
            <w:proofErr w:type="gramStart"/>
            <w:r>
              <w:t>кст всл</w:t>
            </w:r>
            <w:proofErr w:type="gramEnd"/>
            <w:r>
              <w:t>ух за определённое время, задавать вопросы при</w:t>
            </w:r>
            <w:r>
              <w:rPr>
                <w:spacing w:val="-57"/>
              </w:rPr>
              <w:t xml:space="preserve"> </w:t>
            </w:r>
            <w:r>
              <w:t>помощи визуального стимула и ключевых слов, описать одну фотографию на выбор и</w:t>
            </w:r>
            <w:r>
              <w:rPr>
                <w:spacing w:val="1"/>
              </w:rPr>
              <w:t xml:space="preserve"> </w:t>
            </w:r>
            <w:r>
              <w:t>придумать связанную с ней историю, сравнить две картинки, используя соответствующие</w:t>
            </w:r>
            <w:r>
              <w:rPr>
                <w:spacing w:val="1"/>
              </w:rPr>
              <w:t xml:space="preserve"> </w:t>
            </w:r>
            <w:r>
              <w:t>языковые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выражения своих мыслей).</w:t>
            </w:r>
          </w:p>
          <w:p w:rsidR="00131346" w:rsidRDefault="00131346" w:rsidP="00131346">
            <w:pPr>
              <w:pStyle w:val="Heading1"/>
              <w:tabs>
                <w:tab w:val="left" w:pos="142"/>
                <w:tab w:val="left" w:pos="749"/>
                <w:tab w:val="left" w:pos="751"/>
              </w:tabs>
              <w:spacing w:before="60"/>
              <w:ind w:left="0"/>
              <w:rPr>
                <w:b w:val="0"/>
                <w:sz w:val="15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    </w:t>
            </w:r>
          </w:p>
          <w:p w:rsidR="008B3605" w:rsidRDefault="008B3605" w:rsidP="008B3605">
            <w:pPr>
              <w:pStyle w:val="a5"/>
              <w:spacing w:line="276" w:lineRule="auto"/>
              <w:ind w:left="820" w:hanging="360"/>
              <w:jc w:val="both"/>
            </w:pPr>
          </w:p>
        </w:tc>
      </w:tr>
    </w:tbl>
    <w:p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A883758"/>
    <w:multiLevelType w:val="hybridMultilevel"/>
    <w:tmpl w:val="B92A14B2"/>
    <w:lvl w:ilvl="0" w:tplc="6B2CFE0E">
      <w:numFmt w:val="bullet"/>
      <w:lvlText w:val="-"/>
      <w:lvlJc w:val="left"/>
      <w:pPr>
        <w:ind w:left="26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72C446">
      <w:numFmt w:val="bullet"/>
      <w:lvlText w:val="•"/>
      <w:lvlJc w:val="left"/>
      <w:pPr>
        <w:ind w:left="1278" w:hanging="147"/>
      </w:pPr>
      <w:rPr>
        <w:rFonts w:hint="default"/>
        <w:lang w:val="ru-RU" w:eastAsia="en-US" w:bidi="ar-SA"/>
      </w:rPr>
    </w:lvl>
    <w:lvl w:ilvl="2" w:tplc="55063E88">
      <w:numFmt w:val="bullet"/>
      <w:lvlText w:val="•"/>
      <w:lvlJc w:val="left"/>
      <w:pPr>
        <w:ind w:left="2296" w:hanging="147"/>
      </w:pPr>
      <w:rPr>
        <w:rFonts w:hint="default"/>
        <w:lang w:val="ru-RU" w:eastAsia="en-US" w:bidi="ar-SA"/>
      </w:rPr>
    </w:lvl>
    <w:lvl w:ilvl="3" w:tplc="59C42D00">
      <w:numFmt w:val="bullet"/>
      <w:lvlText w:val="•"/>
      <w:lvlJc w:val="left"/>
      <w:pPr>
        <w:ind w:left="3314" w:hanging="147"/>
      </w:pPr>
      <w:rPr>
        <w:rFonts w:hint="default"/>
        <w:lang w:val="ru-RU" w:eastAsia="en-US" w:bidi="ar-SA"/>
      </w:rPr>
    </w:lvl>
    <w:lvl w:ilvl="4" w:tplc="C972B854">
      <w:numFmt w:val="bullet"/>
      <w:lvlText w:val="•"/>
      <w:lvlJc w:val="left"/>
      <w:pPr>
        <w:ind w:left="4332" w:hanging="147"/>
      </w:pPr>
      <w:rPr>
        <w:rFonts w:hint="default"/>
        <w:lang w:val="ru-RU" w:eastAsia="en-US" w:bidi="ar-SA"/>
      </w:rPr>
    </w:lvl>
    <w:lvl w:ilvl="5" w:tplc="1B1A147C">
      <w:numFmt w:val="bullet"/>
      <w:lvlText w:val="•"/>
      <w:lvlJc w:val="left"/>
      <w:pPr>
        <w:ind w:left="5350" w:hanging="147"/>
      </w:pPr>
      <w:rPr>
        <w:rFonts w:hint="default"/>
        <w:lang w:val="ru-RU" w:eastAsia="en-US" w:bidi="ar-SA"/>
      </w:rPr>
    </w:lvl>
    <w:lvl w:ilvl="6" w:tplc="59E65BE8">
      <w:numFmt w:val="bullet"/>
      <w:lvlText w:val="•"/>
      <w:lvlJc w:val="left"/>
      <w:pPr>
        <w:ind w:left="6368" w:hanging="147"/>
      </w:pPr>
      <w:rPr>
        <w:rFonts w:hint="default"/>
        <w:lang w:val="ru-RU" w:eastAsia="en-US" w:bidi="ar-SA"/>
      </w:rPr>
    </w:lvl>
    <w:lvl w:ilvl="7" w:tplc="455E8CA8">
      <w:numFmt w:val="bullet"/>
      <w:lvlText w:val="•"/>
      <w:lvlJc w:val="left"/>
      <w:pPr>
        <w:ind w:left="7386" w:hanging="147"/>
      </w:pPr>
      <w:rPr>
        <w:rFonts w:hint="default"/>
        <w:lang w:val="ru-RU" w:eastAsia="en-US" w:bidi="ar-SA"/>
      </w:rPr>
    </w:lvl>
    <w:lvl w:ilvl="8" w:tplc="6D7E05AC">
      <w:numFmt w:val="bullet"/>
      <w:lvlText w:val="•"/>
      <w:lvlJc w:val="left"/>
      <w:pPr>
        <w:ind w:left="8404" w:hanging="147"/>
      </w:pPr>
      <w:rPr>
        <w:rFonts w:hint="default"/>
        <w:lang w:val="ru-RU" w:eastAsia="en-US" w:bidi="ar-SA"/>
      </w:rPr>
    </w:lvl>
  </w:abstractNum>
  <w:abstractNum w:abstractNumId="3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3605"/>
    <w:rsid w:val="000F0AE8"/>
    <w:rsid w:val="00131346"/>
    <w:rsid w:val="00143CA6"/>
    <w:rsid w:val="0039205A"/>
    <w:rsid w:val="003921F7"/>
    <w:rsid w:val="008B3605"/>
    <w:rsid w:val="00AD3B8C"/>
    <w:rsid w:val="00E133D6"/>
    <w:rsid w:val="00E7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131346"/>
    <w:pPr>
      <w:widowControl w:val="0"/>
      <w:autoSpaceDE w:val="0"/>
      <w:autoSpaceDN w:val="0"/>
      <w:spacing w:after="0" w:line="240" w:lineRule="auto"/>
      <w:ind w:left="9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3134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31346"/>
    <w:pPr>
      <w:widowControl w:val="0"/>
      <w:autoSpaceDE w:val="0"/>
      <w:autoSpaceDN w:val="0"/>
      <w:spacing w:after="0" w:line="240" w:lineRule="auto"/>
      <w:ind w:left="221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Анюта</cp:lastModifiedBy>
  <cp:revision>5</cp:revision>
  <dcterms:created xsi:type="dcterms:W3CDTF">2022-10-21T11:43:00Z</dcterms:created>
  <dcterms:modified xsi:type="dcterms:W3CDTF">2022-10-25T10:57:00Z</dcterms:modified>
</cp:coreProperties>
</file>