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9757" w14:textId="3F11A8D6"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 xml:space="preserve">Аннотация рабочей программы учебного предмета, курса, дисциплины (модуля) ФГОС </w:t>
      </w:r>
      <w:r w:rsidR="00D725E6">
        <w:rPr>
          <w:color w:val="000000"/>
        </w:rPr>
        <w:t>СО</w:t>
      </w:r>
      <w:r>
        <w:rPr>
          <w:color w:val="000000"/>
        </w:rPr>
        <w:t>О</w:t>
      </w:r>
      <w:bookmarkStart w:id="3" w:name="_GoBack"/>
      <w:bookmarkEnd w:id="0"/>
      <w:bookmarkEnd w:id="1"/>
      <w:bookmarkEnd w:id="2"/>
      <w:bookmarkEnd w:id="3"/>
    </w:p>
    <w:p w14:paraId="56A6A3C5" w14:textId="77777777"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14:paraId="060E7BA5" w14:textId="77777777" w:rsidTr="00856DC4">
        <w:tc>
          <w:tcPr>
            <w:tcW w:w="2660" w:type="dxa"/>
            <w:vAlign w:val="center"/>
          </w:tcPr>
          <w:p w14:paraId="51E59B20" w14:textId="77777777"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14:paraId="707CFD4E" w14:textId="18F29FB7" w:rsidR="008B3605" w:rsidRPr="00F20C89" w:rsidRDefault="008B3605" w:rsidP="0049650C">
            <w:pPr>
              <w:pStyle w:val="11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49650C">
              <w:rPr>
                <w:sz w:val="24"/>
                <w:szCs w:val="24"/>
              </w:rPr>
              <w:t>История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уровень </w:t>
            </w:r>
            <w:r w:rsidR="00D725E6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общего образования (</w:t>
            </w:r>
            <w:r w:rsidR="00D725E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D725E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класс)</w:t>
            </w:r>
          </w:p>
        </w:tc>
      </w:tr>
      <w:tr w:rsidR="008B3605" w14:paraId="3D370A8B" w14:textId="77777777" w:rsidTr="00856DC4">
        <w:tc>
          <w:tcPr>
            <w:tcW w:w="2660" w:type="dxa"/>
            <w:vAlign w:val="bottom"/>
          </w:tcPr>
          <w:p w14:paraId="74AA2867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14:paraId="3EDCF1DA" w14:textId="1809D792" w:rsidR="008B3605" w:rsidRDefault="0049650C" w:rsidP="00017FF7">
            <w:pPr>
              <w:pStyle w:val="a5"/>
              <w:spacing w:line="276" w:lineRule="auto"/>
              <w:jc w:val="center"/>
            </w:pPr>
            <w:r>
              <w:t>История</w:t>
            </w:r>
          </w:p>
        </w:tc>
      </w:tr>
      <w:tr w:rsidR="008B3605" w14:paraId="0DF34981" w14:textId="77777777" w:rsidTr="00856DC4">
        <w:tc>
          <w:tcPr>
            <w:tcW w:w="2660" w:type="dxa"/>
            <w:vAlign w:val="bottom"/>
          </w:tcPr>
          <w:p w14:paraId="039C41E1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14:paraId="1C97FDE0" w14:textId="1604C548" w:rsidR="008B3605" w:rsidRDefault="00D725E6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Среднее</w:t>
            </w:r>
            <w:r w:rsidR="008B3605">
              <w:rPr>
                <w:color w:val="000000"/>
                <w:sz w:val="24"/>
                <w:szCs w:val="24"/>
              </w:rPr>
              <w:t xml:space="preserve"> общее (</w:t>
            </w:r>
            <w:r>
              <w:rPr>
                <w:color w:val="000000"/>
                <w:sz w:val="24"/>
                <w:szCs w:val="24"/>
              </w:rPr>
              <w:t>10</w:t>
            </w:r>
            <w:r w:rsidR="008B360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8B3605">
              <w:rPr>
                <w:color w:val="000000"/>
                <w:sz w:val="24"/>
                <w:szCs w:val="24"/>
              </w:rPr>
              <w:t xml:space="preserve"> класс)</w:t>
            </w:r>
          </w:p>
        </w:tc>
      </w:tr>
      <w:tr w:rsidR="008B3605" w14:paraId="5B6D0BAD" w14:textId="77777777" w:rsidTr="00856DC4">
        <w:tc>
          <w:tcPr>
            <w:tcW w:w="2660" w:type="dxa"/>
            <w:vAlign w:val="bottom"/>
          </w:tcPr>
          <w:p w14:paraId="49578625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14:paraId="3DC220B1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14:paraId="19F3BE93" w14:textId="77777777" w:rsidTr="008B3605">
        <w:tc>
          <w:tcPr>
            <w:tcW w:w="2660" w:type="dxa"/>
          </w:tcPr>
          <w:p w14:paraId="0165E2D7" w14:textId="77777777" w:rsidR="008B3605" w:rsidRPr="0049650C" w:rsidRDefault="008B3605" w:rsidP="00017FF7">
            <w:pPr>
              <w:pStyle w:val="a5"/>
              <w:spacing w:line="276" w:lineRule="auto"/>
              <w:jc w:val="center"/>
              <w:rPr>
                <w:rFonts w:eastAsiaTheme="minorHAnsi"/>
                <w:sz w:val="24"/>
                <w:szCs w:val="20"/>
              </w:rPr>
            </w:pPr>
            <w:r w:rsidRPr="0049650C">
              <w:rPr>
                <w:rFonts w:eastAsiaTheme="minorHAnsi"/>
                <w:sz w:val="24"/>
                <w:szCs w:val="20"/>
              </w:rPr>
              <w:t>Нормативные документы</w:t>
            </w:r>
          </w:p>
        </w:tc>
        <w:tc>
          <w:tcPr>
            <w:tcW w:w="12126" w:type="dxa"/>
          </w:tcPr>
          <w:p w14:paraId="3CBBF04D" w14:textId="77777777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14:paraId="24C906AC" w14:textId="68A07707" w:rsidR="00D725E6" w:rsidRPr="00BB69EB" w:rsidRDefault="00D725E6" w:rsidP="00D725E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54"/>
                <w:tab w:val="left" w:pos="955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413; (с изменениями, внесенными </w:t>
            </w:r>
            <w:hyperlink r:id="rId6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 xml:space="preserve">приказами </w:t>
              </w:r>
            </w:hyperlink>
            <w:hyperlink r:id="rId7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от 29. 12.2014 г. №1</w:t>
              </w:r>
            </w:hyperlink>
            <w:hyperlink r:id="rId8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645;от 29.06.2017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9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г.№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>613)</w:t>
            </w:r>
          </w:p>
          <w:p w14:paraId="12A18262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20.05.2020г. №254.</w:t>
            </w:r>
          </w:p>
          <w:p w14:paraId="59139223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22.03.2021г. №115.</w:t>
            </w:r>
          </w:p>
          <w:p w14:paraId="5EDA2CD1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proofErr w:type="gramStart"/>
            <w:r w:rsidRPr="00BB69EB">
              <w:rPr>
                <w:rFonts w:eastAsiaTheme="minorHAnsi"/>
                <w:sz w:val="24"/>
                <w:szCs w:val="20"/>
              </w:rPr>
              <w:t>Постановление Главного государственного санитарного врача РФ от 28.09.2020 г. № 28 «</w:t>
            </w:r>
            <w:proofErr w:type="spellStart"/>
            <w:r w:rsidRPr="00BB69EB">
              <w:rPr>
                <w:rFonts w:eastAsiaTheme="minorHAnsi"/>
                <w:sz w:val="24"/>
                <w:szCs w:val="20"/>
              </w:rPr>
              <w:t>Санитарно</w:t>
            </w:r>
            <w:r w:rsidRPr="00BB69EB">
              <w:rPr>
                <w:rFonts w:eastAsiaTheme="minorHAnsi"/>
                <w:sz w:val="24"/>
                <w:szCs w:val="20"/>
              </w:rPr>
              <w:softHyphen/>
              <w:t>эпидемиологические</w:t>
            </w:r>
            <w:proofErr w:type="spellEnd"/>
            <w:r w:rsidRPr="00BB69EB">
              <w:rPr>
                <w:rFonts w:eastAsiaTheme="minorHAnsi"/>
                <w:sz w:val="24"/>
                <w:szCs w:val="20"/>
              </w:rPr>
              <w:t xml:space="preserve">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государственного санитарного врача РФ».</w:t>
            </w:r>
            <w:proofErr w:type="gramEnd"/>
          </w:p>
          <w:p w14:paraId="304C4FF5" w14:textId="77777777" w:rsidR="0049650C" w:rsidRDefault="0039205A" w:rsidP="0049650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Примерная рабочая программа по </w:t>
            </w:r>
            <w:r w:rsidR="0049650C">
              <w:rPr>
                <w:rFonts w:ascii="Times New Roman" w:hAnsi="Times New Roman" w:cs="Times New Roman"/>
                <w:sz w:val="24"/>
                <w:szCs w:val="20"/>
              </w:rPr>
              <w:t>истории</w:t>
            </w:r>
            <w:r w:rsidR="00D725E6"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 среднего</w:t>
            </w:r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 общего образования (одобрено </w:t>
            </w:r>
            <w:r w:rsidR="00D725E6" w:rsidRPr="00BB69EB">
              <w:rPr>
                <w:rFonts w:ascii="Times New Roman" w:hAnsi="Times New Roman" w:cs="Times New Roman"/>
                <w:sz w:val="24"/>
                <w:szCs w:val="20"/>
              </w:rPr>
              <w:t>решением федерального учебно-методического объединения по общему образованию (протокол от 28 июня 2016 г. № 2/16-з)</w:t>
            </w:r>
            <w:proofErr w:type="gramEnd"/>
          </w:p>
          <w:p w14:paraId="34155887" w14:textId="7EF24BA1" w:rsidR="0049650C" w:rsidRPr="0049650C" w:rsidRDefault="0049650C" w:rsidP="0049650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650C">
              <w:rPr>
                <w:rFonts w:ascii="Times New Roman" w:hAnsi="Times New Roman" w:cs="Times New Roman"/>
                <w:sz w:val="24"/>
                <w:szCs w:val="20"/>
              </w:rPr>
              <w:t xml:space="preserve">Примерная рабочая программа к учебнику Н.В. </w:t>
            </w:r>
            <w:proofErr w:type="spellStart"/>
            <w:r w:rsidRPr="0049650C">
              <w:rPr>
                <w:rFonts w:ascii="Times New Roman" w:hAnsi="Times New Roman" w:cs="Times New Roman"/>
                <w:sz w:val="24"/>
                <w:szCs w:val="20"/>
              </w:rPr>
              <w:t>Загладина</w:t>
            </w:r>
            <w:proofErr w:type="spellEnd"/>
            <w:r w:rsidRPr="0049650C">
              <w:rPr>
                <w:rFonts w:ascii="Times New Roman" w:hAnsi="Times New Roman" w:cs="Times New Roman"/>
                <w:sz w:val="24"/>
                <w:szCs w:val="20"/>
              </w:rPr>
              <w:t>, Л.С. Белоусова «История. Всеобщая история. Новейшая история 1914 г. – начало XXI в.» для 10–11 классов общеобразовательных организаций. (Базовый и углублённый уровни) – Москва: «Русское слово», 2019.</w:t>
            </w:r>
          </w:p>
          <w:p w14:paraId="2FDB32C2" w14:textId="77A4E63B" w:rsidR="0049650C" w:rsidRDefault="0049650C" w:rsidP="0049650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650C">
              <w:rPr>
                <w:rFonts w:ascii="Times New Roman" w:hAnsi="Times New Roman" w:cs="Times New Roman"/>
                <w:sz w:val="24"/>
                <w:szCs w:val="20"/>
              </w:rPr>
              <w:t xml:space="preserve">Примерная рабочая программа к учебнику </w:t>
            </w:r>
            <w:proofErr w:type="spellStart"/>
            <w:r w:rsidRPr="0049650C">
              <w:rPr>
                <w:rFonts w:ascii="Times New Roman" w:hAnsi="Times New Roman" w:cs="Times New Roman"/>
                <w:sz w:val="24"/>
                <w:szCs w:val="20"/>
              </w:rPr>
              <w:t>В.А.Никонова</w:t>
            </w:r>
            <w:proofErr w:type="spellEnd"/>
            <w:r w:rsidRPr="004965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49650C">
              <w:rPr>
                <w:rFonts w:ascii="Times New Roman" w:hAnsi="Times New Roman" w:cs="Times New Roman"/>
                <w:sz w:val="24"/>
                <w:szCs w:val="20"/>
              </w:rPr>
              <w:t>С.В.Девятова</w:t>
            </w:r>
            <w:proofErr w:type="spellEnd"/>
            <w:r w:rsidRPr="0049650C">
              <w:rPr>
                <w:rFonts w:ascii="Times New Roman" w:hAnsi="Times New Roman" w:cs="Times New Roman"/>
                <w:sz w:val="24"/>
                <w:szCs w:val="20"/>
              </w:rPr>
              <w:t xml:space="preserve"> «История. История России. 1914 г. – начало XXI в.» для 10–11 классов общеобразовательных организаций. (Базовый и углублённый уровни). – </w:t>
            </w:r>
            <w:r w:rsidRPr="0049650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Москва: «Русское слово», 2019.</w:t>
            </w:r>
          </w:p>
          <w:p w14:paraId="6C3D2F62" w14:textId="694417AE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 xml:space="preserve">Основная общеобразовательная программа </w:t>
            </w:r>
            <w:r w:rsidR="00BB69EB">
              <w:rPr>
                <w:rFonts w:eastAsiaTheme="minorHAnsi"/>
                <w:sz w:val="24"/>
                <w:lang w:eastAsia="en-US"/>
              </w:rPr>
              <w:t>среднего</w:t>
            </w:r>
            <w:r w:rsidRPr="00BB69EB">
              <w:rPr>
                <w:rFonts w:eastAsiaTheme="minorHAnsi"/>
                <w:sz w:val="24"/>
                <w:lang w:eastAsia="en-US"/>
              </w:rPr>
              <w:t xml:space="preserve"> общего образования МОУ «Краснояружская СОШ №2»</w:t>
            </w:r>
          </w:p>
          <w:p w14:paraId="024FC44E" w14:textId="46DEB7F5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>Учебный план МОУ «Краснояружская СОШ №2»</w:t>
            </w:r>
          </w:p>
          <w:p w14:paraId="047BBC4E" w14:textId="7E7058AF" w:rsidR="0039205A" w:rsidRPr="00BB69EB" w:rsidRDefault="008B3605" w:rsidP="00BB69EB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 xml:space="preserve">Рабочая программа воспитания МОУ «Краснояружская СОШ №2» на уровне </w:t>
            </w:r>
            <w:r w:rsidR="00BB69EB">
              <w:rPr>
                <w:rFonts w:eastAsiaTheme="minorHAnsi"/>
                <w:sz w:val="24"/>
                <w:lang w:eastAsia="en-US"/>
              </w:rPr>
              <w:t>СО</w:t>
            </w:r>
            <w:r w:rsidRPr="00BB69EB">
              <w:rPr>
                <w:rFonts w:eastAsiaTheme="minorHAnsi"/>
                <w:sz w:val="24"/>
                <w:lang w:eastAsia="en-US"/>
              </w:rPr>
              <w:t>О.</w:t>
            </w:r>
          </w:p>
        </w:tc>
      </w:tr>
      <w:tr w:rsidR="008B3605" w14:paraId="6B70AC68" w14:textId="77777777" w:rsidTr="00851E4C">
        <w:tc>
          <w:tcPr>
            <w:tcW w:w="2660" w:type="dxa"/>
          </w:tcPr>
          <w:p w14:paraId="36E2D6C2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14:paraId="3755A3A6" w14:textId="77777777" w:rsidR="008B3605" w:rsidRPr="00BB69EB" w:rsidRDefault="008B3605" w:rsidP="00F015A5">
            <w:pPr>
              <w:pStyle w:val="a5"/>
              <w:ind w:firstLine="4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14:paraId="73D65AE9" w14:textId="264AD0EB" w:rsidR="00F015A5" w:rsidRPr="00F015A5" w:rsidRDefault="00F015A5" w:rsidP="00F01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01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Белоусов Л.С., История. Всеобщая история. Новейшая история. 1914 г. – начало XXI в.: учебник для 10 – 11 классов общеобразовательных организаций. Базовый и углубленный уровни. – М.: ООО «Русское слово – учебник», 2020.</w:t>
            </w:r>
          </w:p>
          <w:p w14:paraId="5E834690" w14:textId="366CD568" w:rsidR="00F015A5" w:rsidRDefault="00F015A5" w:rsidP="00F015A5">
            <w:pPr>
              <w:pStyle w:val="a5"/>
              <w:tabs>
                <w:tab w:val="left" w:pos="686"/>
              </w:tabs>
              <w:jc w:val="both"/>
              <w:rPr>
                <w:color w:val="000000"/>
                <w:sz w:val="24"/>
                <w:szCs w:val="24"/>
              </w:rPr>
            </w:pPr>
            <w:r w:rsidRPr="00F015A5">
              <w:rPr>
                <w:color w:val="000000"/>
                <w:sz w:val="24"/>
                <w:szCs w:val="24"/>
              </w:rPr>
              <w:t xml:space="preserve">Никонов В.А., Девятов С.В., История. История России. 1914 – начало XXI в.: учебник для 10 класса общеобразовательных организаций. Базовый и углубленный уровни. Часть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F015A5">
              <w:rPr>
                <w:color w:val="000000"/>
                <w:sz w:val="24"/>
                <w:szCs w:val="24"/>
              </w:rPr>
              <w:t>. 1945 гг. – начало XXI в. – М.: ООО «Русское слово – учебник», 2020</w:t>
            </w:r>
          </w:p>
          <w:p w14:paraId="293EDB52" w14:textId="47F972B3" w:rsidR="00F015A5" w:rsidRPr="00F015A5" w:rsidRDefault="00F015A5" w:rsidP="00F015A5">
            <w:pPr>
              <w:pStyle w:val="a5"/>
              <w:tabs>
                <w:tab w:val="left" w:pos="686"/>
              </w:tabs>
              <w:jc w:val="both"/>
              <w:rPr>
                <w:color w:val="000000"/>
                <w:sz w:val="24"/>
                <w:szCs w:val="24"/>
              </w:rPr>
            </w:pPr>
            <w:r w:rsidRPr="00F015A5">
              <w:rPr>
                <w:color w:val="000000"/>
                <w:sz w:val="24"/>
                <w:szCs w:val="24"/>
              </w:rPr>
              <w:t>Никонов В.А., Девятов С.В., История. История России. 1914 – начало XXI в.: учебник для 10 класса общеобразовательных организаций. Базовый и углубленный уровни. Часть 2. 1945 гг. – начало XXI в. – М.: ООО «Русское слово – учебник», 2020</w:t>
            </w:r>
          </w:p>
        </w:tc>
      </w:tr>
      <w:tr w:rsidR="008B3605" w14:paraId="4F204DF0" w14:textId="77777777" w:rsidTr="00851E4C">
        <w:tc>
          <w:tcPr>
            <w:tcW w:w="2660" w:type="dxa"/>
            <w:vAlign w:val="bottom"/>
          </w:tcPr>
          <w:p w14:paraId="5C931265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14:paraId="1135919F" w14:textId="2FC50998" w:rsidR="008B3605" w:rsidRDefault="00BB69EB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B3605" w14:paraId="60245E57" w14:textId="77777777" w:rsidTr="00BB69EB">
        <w:tc>
          <w:tcPr>
            <w:tcW w:w="2660" w:type="dxa"/>
            <w:vAlign w:val="bottom"/>
          </w:tcPr>
          <w:p w14:paraId="255ACD7A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14:paraId="27897A45" w14:textId="5296230C" w:rsidR="008B3605" w:rsidRDefault="008B3605" w:rsidP="00BB69EB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BB69EB">
              <w:rPr>
                <w:color w:val="000000"/>
                <w:sz w:val="24"/>
                <w:szCs w:val="24"/>
              </w:rPr>
              <w:t>два года</w:t>
            </w:r>
            <w:r>
              <w:rPr>
                <w:color w:val="000000"/>
                <w:sz w:val="24"/>
                <w:szCs w:val="24"/>
              </w:rPr>
              <w:t xml:space="preserve"> обучения составляет </w:t>
            </w:r>
            <w:r w:rsidR="00BB69EB">
              <w:rPr>
                <w:color w:val="000000"/>
                <w:sz w:val="24"/>
                <w:szCs w:val="24"/>
              </w:rPr>
              <w:t>1</w:t>
            </w:r>
            <w:r w:rsidR="00785D93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 xml:space="preserve">, из них </w:t>
            </w:r>
            <w:r w:rsidR="00BB69EB">
              <w:rPr>
                <w:color w:val="000000"/>
                <w:sz w:val="24"/>
                <w:szCs w:val="24"/>
              </w:rPr>
              <w:t xml:space="preserve">по </w:t>
            </w:r>
            <w:r w:rsidR="00F015A5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F015A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час в неделю) в </w:t>
            </w:r>
            <w:r w:rsidR="00BB69EB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классе</w:t>
            </w:r>
            <w:r w:rsidR="00BB69EB">
              <w:rPr>
                <w:color w:val="000000"/>
                <w:sz w:val="24"/>
                <w:szCs w:val="24"/>
              </w:rPr>
              <w:t xml:space="preserve"> и 11 классах</w:t>
            </w:r>
          </w:p>
        </w:tc>
      </w:tr>
      <w:tr w:rsidR="008B3605" w14:paraId="1F71B6BD" w14:textId="77777777" w:rsidTr="0052466A">
        <w:tc>
          <w:tcPr>
            <w:tcW w:w="2660" w:type="dxa"/>
          </w:tcPr>
          <w:p w14:paraId="6E440F10" w14:textId="77777777"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14:paraId="65D18365" w14:textId="77777777" w:rsidR="00F015A5" w:rsidRDefault="00F015A5" w:rsidP="00BB69EB">
            <w:pPr>
              <w:pStyle w:val="a5"/>
              <w:spacing w:line="276" w:lineRule="auto"/>
              <w:jc w:val="both"/>
            </w:pPr>
            <w:proofErr w:type="gramStart"/>
            <w:r>
              <w:t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      </w:r>
            <w:proofErr w:type="gramEnd"/>
            <w:r>
              <w:t xml:space="preserve"> по основным этапам развития российского государства и общества, а также современного образа России. </w:t>
            </w:r>
          </w:p>
          <w:p w14:paraId="7CD8814D" w14:textId="77777777" w:rsidR="00F015A5" w:rsidRDefault="00F015A5" w:rsidP="00BB69EB">
            <w:pPr>
              <w:pStyle w:val="a5"/>
              <w:spacing w:line="276" w:lineRule="auto"/>
              <w:jc w:val="both"/>
            </w:pPr>
            <w:r>
              <w:t xml:space="preserve">Основными задачами реализации примерной программы учебного предмета «История» (базовый уровень) в старшей школе являются: </w:t>
            </w:r>
          </w:p>
          <w:p w14:paraId="32B9E646" w14:textId="77777777" w:rsidR="00F015A5" w:rsidRDefault="00F015A5" w:rsidP="00BB69EB">
            <w:pPr>
              <w:pStyle w:val="a5"/>
              <w:spacing w:line="276" w:lineRule="auto"/>
              <w:jc w:val="both"/>
            </w:pPr>
            <w:r>
      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14:paraId="126B25D7" w14:textId="77777777" w:rsidR="00F015A5" w:rsidRDefault="00F015A5" w:rsidP="00BB69EB">
            <w:pPr>
              <w:pStyle w:val="a5"/>
              <w:spacing w:line="276" w:lineRule="auto"/>
              <w:jc w:val="both"/>
            </w:pPr>
            <w:r>
              <w:t xml:space="preserve">2) овладение комплексом знаний об истории России и человечества в целом, представлениями об общем и особенном в </w:t>
            </w:r>
            <w:r>
              <w:lastRenderedPageBreak/>
              <w:t xml:space="preserve">мировом историческом процессе; </w:t>
            </w:r>
          </w:p>
          <w:p w14:paraId="78C4C2C9" w14:textId="77777777" w:rsidR="00F015A5" w:rsidRDefault="00F015A5" w:rsidP="00BB69EB">
            <w:pPr>
              <w:pStyle w:val="a5"/>
              <w:spacing w:line="276" w:lineRule="auto"/>
              <w:jc w:val="both"/>
            </w:pPr>
            <w:r>
      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      </w:r>
          </w:p>
          <w:p w14:paraId="3160F04A" w14:textId="77777777" w:rsidR="00F015A5" w:rsidRDefault="00F015A5" w:rsidP="00BB69EB">
            <w:pPr>
              <w:pStyle w:val="a5"/>
              <w:spacing w:line="276" w:lineRule="auto"/>
              <w:jc w:val="both"/>
            </w:pPr>
            <w:r>
              <w:t xml:space="preserve">4) овладение навыками проектной деятельности и исторической реконструкции с привлечением различных источников; </w:t>
            </w:r>
          </w:p>
          <w:p w14:paraId="4047D98C" w14:textId="2F718751" w:rsidR="008B3605" w:rsidRDefault="00F015A5" w:rsidP="00BB69EB">
            <w:pPr>
              <w:pStyle w:val="a5"/>
              <w:spacing w:line="276" w:lineRule="auto"/>
              <w:jc w:val="both"/>
            </w:pPr>
            <w:r>
              <w:t>5) формирование умений вести диалог, обосновывать свою точку зрения в дискуссии по исторической тематике.</w:t>
            </w:r>
          </w:p>
        </w:tc>
      </w:tr>
    </w:tbl>
    <w:p w14:paraId="687C3332" w14:textId="77777777" w:rsidR="00AD3B8C" w:rsidRDefault="00AD3B8C"/>
    <w:sectPr w:rsidR="00AD3B8C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D819BB"/>
    <w:multiLevelType w:val="hybridMultilevel"/>
    <w:tmpl w:val="B99C2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64F08"/>
    <w:multiLevelType w:val="hybridMultilevel"/>
    <w:tmpl w:val="6FF6C6A0"/>
    <w:lvl w:ilvl="0" w:tplc="710E9B6A">
      <w:numFmt w:val="bullet"/>
      <w:lvlText w:val=""/>
      <w:lvlJc w:val="left"/>
      <w:pPr>
        <w:ind w:left="104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943B0C">
      <w:numFmt w:val="bullet"/>
      <w:lvlText w:val=""/>
      <w:lvlJc w:val="left"/>
      <w:pPr>
        <w:ind w:left="24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F25EA2">
      <w:numFmt w:val="bullet"/>
      <w:lvlText w:val="•"/>
      <w:lvlJc w:val="left"/>
      <w:pPr>
        <w:ind w:left="1482" w:hanging="709"/>
      </w:pPr>
      <w:rPr>
        <w:rFonts w:hint="default"/>
        <w:lang w:val="ru-RU" w:eastAsia="en-US" w:bidi="ar-SA"/>
      </w:rPr>
    </w:lvl>
    <w:lvl w:ilvl="3" w:tplc="C76AD302">
      <w:numFmt w:val="bullet"/>
      <w:lvlText w:val="•"/>
      <w:lvlJc w:val="left"/>
      <w:pPr>
        <w:ind w:left="2725" w:hanging="709"/>
      </w:pPr>
      <w:rPr>
        <w:rFonts w:hint="default"/>
        <w:lang w:val="ru-RU" w:eastAsia="en-US" w:bidi="ar-SA"/>
      </w:rPr>
    </w:lvl>
    <w:lvl w:ilvl="4" w:tplc="6DDAB318">
      <w:numFmt w:val="bullet"/>
      <w:lvlText w:val="•"/>
      <w:lvlJc w:val="left"/>
      <w:pPr>
        <w:ind w:left="3968" w:hanging="709"/>
      </w:pPr>
      <w:rPr>
        <w:rFonts w:hint="default"/>
        <w:lang w:val="ru-RU" w:eastAsia="en-US" w:bidi="ar-SA"/>
      </w:rPr>
    </w:lvl>
    <w:lvl w:ilvl="5" w:tplc="1690F240">
      <w:numFmt w:val="bullet"/>
      <w:lvlText w:val="•"/>
      <w:lvlJc w:val="left"/>
      <w:pPr>
        <w:ind w:left="5211" w:hanging="709"/>
      </w:pPr>
      <w:rPr>
        <w:rFonts w:hint="default"/>
        <w:lang w:val="ru-RU" w:eastAsia="en-US" w:bidi="ar-SA"/>
      </w:rPr>
    </w:lvl>
    <w:lvl w:ilvl="6" w:tplc="4528864C">
      <w:numFmt w:val="bullet"/>
      <w:lvlText w:val="•"/>
      <w:lvlJc w:val="left"/>
      <w:pPr>
        <w:ind w:left="6454" w:hanging="709"/>
      </w:pPr>
      <w:rPr>
        <w:rFonts w:hint="default"/>
        <w:lang w:val="ru-RU" w:eastAsia="en-US" w:bidi="ar-SA"/>
      </w:rPr>
    </w:lvl>
    <w:lvl w:ilvl="7" w:tplc="8A4279A6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 w:tplc="377E3D38">
      <w:numFmt w:val="bullet"/>
      <w:lvlText w:val="•"/>
      <w:lvlJc w:val="left"/>
      <w:pPr>
        <w:ind w:left="8940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A6D79"/>
    <w:rsid w:val="0039205A"/>
    <w:rsid w:val="0049650C"/>
    <w:rsid w:val="00785D93"/>
    <w:rsid w:val="007C40B5"/>
    <w:rsid w:val="008B3605"/>
    <w:rsid w:val="00AD3B8C"/>
    <w:rsid w:val="00BB69EB"/>
    <w:rsid w:val="00D725E6"/>
    <w:rsid w:val="00F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  <w:style w:type="paragraph" w:styleId="2">
    <w:name w:val="Body Text Indent 2"/>
    <w:basedOn w:val="a"/>
    <w:link w:val="20"/>
    <w:rsid w:val="004965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65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  <w:style w:type="paragraph" w:styleId="2">
    <w:name w:val="Body Text Indent 2"/>
    <w:basedOn w:val="a"/>
    <w:link w:val="20"/>
    <w:rsid w:val="004965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65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8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18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6</cp:revision>
  <dcterms:created xsi:type="dcterms:W3CDTF">2022-10-25T08:29:00Z</dcterms:created>
  <dcterms:modified xsi:type="dcterms:W3CDTF">2022-11-01T13:59:00Z</dcterms:modified>
</cp:coreProperties>
</file>